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E4" w:rsidRDefault="007116E4" w:rsidP="00ED7311">
      <w:pPr>
        <w:jc w:val="both"/>
        <w:rPr>
          <w:rFonts w:ascii="Arial" w:hAnsi="Arial" w:cs="Arial"/>
          <w:b/>
        </w:rPr>
      </w:pPr>
    </w:p>
    <w:p w:rsidR="00B1448B" w:rsidRDefault="00B1448B" w:rsidP="00ED7311">
      <w:pPr>
        <w:jc w:val="both"/>
        <w:rPr>
          <w:rFonts w:ascii="Arial" w:hAnsi="Arial" w:cs="Arial"/>
          <w:b/>
        </w:rPr>
      </w:pPr>
    </w:p>
    <w:p w:rsidR="00B1448B" w:rsidRDefault="00B1448B" w:rsidP="00ED7311">
      <w:pPr>
        <w:jc w:val="both"/>
        <w:rPr>
          <w:rFonts w:ascii="Arial" w:hAnsi="Arial" w:cs="Arial"/>
          <w:b/>
        </w:rPr>
      </w:pPr>
    </w:p>
    <w:p w:rsidR="00CA1E19" w:rsidRDefault="00CA1E19" w:rsidP="00ED7311">
      <w:pPr>
        <w:jc w:val="both"/>
        <w:rPr>
          <w:rFonts w:ascii="Arial" w:hAnsi="Arial" w:cs="Arial"/>
          <w:b/>
        </w:rPr>
      </w:pPr>
    </w:p>
    <w:p w:rsidR="00492D73" w:rsidRDefault="009C6CE1" w:rsidP="00ED7311">
      <w:pPr>
        <w:jc w:val="both"/>
        <w:rPr>
          <w:rFonts w:ascii="Arial" w:hAnsi="Arial" w:cs="Arial"/>
          <w:b/>
        </w:rPr>
      </w:pPr>
      <w:r w:rsidRPr="000B7B3F">
        <w:rPr>
          <w:rFonts w:ascii="Arial" w:hAnsi="Arial" w:cs="Arial"/>
          <w:b/>
        </w:rPr>
        <w:t xml:space="preserve">JUA EC meeting was held on 25th April 2023 </w:t>
      </w:r>
      <w:r w:rsidR="00492D73" w:rsidRPr="00F1713F">
        <w:rPr>
          <w:rFonts w:ascii="Arial" w:hAnsi="Arial" w:cs="Arial"/>
          <w:b/>
        </w:rPr>
        <w:t xml:space="preserve">at 12:00A.M. </w:t>
      </w:r>
      <w:proofErr w:type="gramStart"/>
      <w:r w:rsidRPr="000B7B3F">
        <w:rPr>
          <w:rFonts w:ascii="Arial" w:hAnsi="Arial" w:cs="Arial"/>
          <w:b/>
        </w:rPr>
        <w:t>at</w:t>
      </w:r>
      <w:proofErr w:type="gramEnd"/>
      <w:r w:rsidRPr="000B7B3F">
        <w:rPr>
          <w:rFonts w:ascii="Arial" w:hAnsi="Arial" w:cs="Arial"/>
          <w:b/>
        </w:rPr>
        <w:t xml:space="preserve"> Crowne Plaza Hotel, Kuwait. </w:t>
      </w:r>
    </w:p>
    <w:p w:rsidR="00492D73" w:rsidRDefault="00492D73" w:rsidP="00ED7311">
      <w:pPr>
        <w:jc w:val="both"/>
        <w:rPr>
          <w:rFonts w:ascii="Arial" w:hAnsi="Arial" w:cs="Arial"/>
          <w:b/>
        </w:rPr>
      </w:pPr>
    </w:p>
    <w:p w:rsidR="00CA01EB" w:rsidRDefault="009C6CE1" w:rsidP="00ED7311">
      <w:pPr>
        <w:jc w:val="both"/>
        <w:rPr>
          <w:rFonts w:ascii="Arial" w:hAnsi="Arial" w:cs="Arial"/>
          <w:b/>
        </w:rPr>
      </w:pPr>
      <w:r w:rsidRPr="000B7B3F">
        <w:rPr>
          <w:rFonts w:ascii="Arial" w:hAnsi="Arial" w:cs="Arial"/>
          <w:b/>
        </w:rPr>
        <w:t>The following EC members were present</w:t>
      </w:r>
      <w:r w:rsidR="00492D73">
        <w:rPr>
          <w:rFonts w:ascii="Arial" w:hAnsi="Arial" w:cs="Arial"/>
          <w:b/>
        </w:rPr>
        <w:t>:</w:t>
      </w:r>
    </w:p>
    <w:p w:rsidR="00B1448B" w:rsidRPr="000B7B3F" w:rsidRDefault="00B1448B" w:rsidP="00ED7311">
      <w:pPr>
        <w:jc w:val="both"/>
        <w:rPr>
          <w:rFonts w:ascii="Arial" w:hAnsi="Arial" w:cs="Arial"/>
          <w:b/>
        </w:rPr>
      </w:pPr>
    </w:p>
    <w:tbl>
      <w:tblPr>
        <w:tblStyle w:val="TableGrid"/>
        <w:tblW w:w="9019" w:type="dxa"/>
        <w:tblLook w:val="04A0" w:firstRow="1" w:lastRow="0" w:firstColumn="1" w:lastColumn="0" w:noHBand="0" w:noVBand="1"/>
      </w:tblPr>
      <w:tblGrid>
        <w:gridCol w:w="550"/>
        <w:gridCol w:w="3765"/>
        <w:gridCol w:w="4704"/>
      </w:tblGrid>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OBAID AL-ANZI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President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2.</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Mukesh</w:t>
            </w:r>
            <w:proofErr w:type="spellEnd"/>
            <w:r w:rsidRPr="000B7B3F">
              <w:rPr>
                <w:rFonts w:cs="Arial"/>
                <w:color w:val="242424"/>
              </w:rPr>
              <w:t xml:space="preserve"> Kumar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General Secretary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3.</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Ms. Amal Abu </w:t>
            </w:r>
            <w:proofErr w:type="spellStart"/>
            <w:r w:rsidRPr="000B7B3F">
              <w:rPr>
                <w:rFonts w:cs="Arial"/>
                <w:color w:val="242424"/>
              </w:rPr>
              <w:t>Shallak</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General Treasurer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4.</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Hassabodin</w:t>
            </w:r>
            <w:proofErr w:type="spellEnd"/>
            <w:r w:rsidRPr="000B7B3F">
              <w:rPr>
                <w:rFonts w:cs="Arial"/>
                <w:color w:val="242424"/>
              </w:rPr>
              <w:t xml:space="preserve">, </w:t>
            </w:r>
            <w:proofErr w:type="spellStart"/>
            <w:r w:rsidRPr="000B7B3F">
              <w:rPr>
                <w:rFonts w:cs="Arial"/>
                <w:color w:val="242424"/>
              </w:rPr>
              <w:t>Rojanachiva</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Vice President (South East)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5.</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SAMEER </w:t>
            </w:r>
            <w:proofErr w:type="spellStart"/>
            <w:r w:rsidRPr="000B7B3F">
              <w:rPr>
                <w:rFonts w:cs="Arial"/>
                <w:color w:val="242424"/>
              </w:rPr>
              <w:t>Sadeq</w:t>
            </w:r>
            <w:proofErr w:type="spellEnd"/>
            <w:r w:rsidRPr="000B7B3F">
              <w:rPr>
                <w:rFonts w:cs="Arial"/>
                <w:color w:val="242424"/>
              </w:rPr>
              <w:t xml:space="preserve"> Al-</w:t>
            </w:r>
            <w:proofErr w:type="spellStart"/>
            <w:r w:rsidRPr="000B7B3F">
              <w:rPr>
                <w:rFonts w:cs="Arial"/>
                <w:color w:val="242424"/>
              </w:rPr>
              <w:t>Mousawi</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Vice - President (West Zone )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6.</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Kolbaev</w:t>
            </w:r>
            <w:proofErr w:type="spellEnd"/>
            <w:r w:rsidRPr="000B7B3F">
              <w:rPr>
                <w:rFonts w:cs="Arial"/>
                <w:color w:val="242424"/>
              </w:rPr>
              <w:t xml:space="preserve"> </w:t>
            </w:r>
            <w:proofErr w:type="spellStart"/>
            <w:r w:rsidRPr="000B7B3F">
              <w:rPr>
                <w:rFonts w:cs="Arial"/>
                <w:color w:val="242424"/>
              </w:rPr>
              <w:t>Zholdoshbek</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Vice - President Central Zone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7.</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LU Wei - Chen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Vice - President (East Zone )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8.</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Kamilov</w:t>
            </w:r>
            <w:proofErr w:type="spellEnd"/>
            <w:r w:rsidRPr="000B7B3F">
              <w:rPr>
                <w:rFonts w:cs="Arial"/>
                <w:color w:val="242424"/>
              </w:rPr>
              <w:t xml:space="preserve"> Aziz Jon</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Vice President (Marketing)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9.</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DERAKHSHAN Mohammad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Head Education &amp; Kata Director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10.</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Mr. CHO Yong-</w:t>
            </w:r>
            <w:proofErr w:type="spellStart"/>
            <w:r w:rsidRPr="000B7B3F">
              <w:rPr>
                <w:rFonts w:cs="Arial"/>
                <w:color w:val="242424"/>
              </w:rPr>
              <w:t>Chul</w:t>
            </w:r>
            <w:proofErr w:type="spellEnd"/>
            <w:r w:rsidRPr="000B7B3F">
              <w:rPr>
                <w:rFonts w:cs="Arial"/>
                <w:color w:val="242424"/>
              </w:rPr>
              <w:t xml:space="preserve"> </w:t>
            </w:r>
          </w:p>
        </w:tc>
        <w:tc>
          <w:tcPr>
            <w:tcW w:w="4704" w:type="dxa"/>
          </w:tcPr>
          <w:p w:rsidR="005C05EF" w:rsidRPr="000B7B3F" w:rsidRDefault="005C05EF" w:rsidP="009C741B">
            <w:pPr>
              <w:textAlignment w:val="baseline"/>
              <w:outlineLvl w:val="3"/>
              <w:rPr>
                <w:rFonts w:cs="Arial"/>
                <w:color w:val="242424"/>
              </w:rPr>
            </w:pPr>
            <w:r w:rsidRPr="000B7B3F">
              <w:rPr>
                <w:rFonts w:cs="Arial"/>
                <w:color w:val="242424"/>
              </w:rPr>
              <w:t xml:space="preserve">Education Director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11.</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Deepak </w:t>
            </w:r>
            <w:proofErr w:type="spellStart"/>
            <w:r w:rsidRPr="000B7B3F">
              <w:rPr>
                <w:rFonts w:cs="Arial"/>
                <w:color w:val="242424"/>
              </w:rPr>
              <w:t>Bajracharya</w:t>
            </w:r>
            <w:proofErr w:type="spellEnd"/>
            <w:r w:rsidRPr="000B7B3F">
              <w:rPr>
                <w:rFonts w:cs="Arial"/>
                <w:color w:val="242424"/>
              </w:rPr>
              <w:t xml:space="preserve"> </w:t>
            </w:r>
          </w:p>
        </w:tc>
        <w:tc>
          <w:tcPr>
            <w:tcW w:w="4704" w:type="dxa"/>
          </w:tcPr>
          <w:p w:rsidR="005C05EF" w:rsidRPr="000B7B3F" w:rsidRDefault="005C05EF" w:rsidP="009C741B">
            <w:pPr>
              <w:textAlignment w:val="baseline"/>
              <w:outlineLvl w:val="3"/>
              <w:rPr>
                <w:rFonts w:cs="Arial"/>
                <w:color w:val="242424"/>
              </w:rPr>
            </w:pPr>
            <w:r w:rsidRPr="000B7B3F">
              <w:rPr>
                <w:rFonts w:cs="Arial"/>
                <w:color w:val="242424"/>
              </w:rPr>
              <w:t xml:space="preserve">Education Director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12.</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CHE, Kuong Hon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Head Sports Director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13.</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David F. CARTER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Sports Director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14.</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Noman </w:t>
            </w:r>
            <w:proofErr w:type="spellStart"/>
            <w:r w:rsidRPr="000B7B3F">
              <w:rPr>
                <w:rFonts w:cs="Arial"/>
                <w:color w:val="242424"/>
              </w:rPr>
              <w:t>Shaher</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Director Protocol &amp; Media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15.</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Armen </w:t>
            </w:r>
            <w:proofErr w:type="spellStart"/>
            <w:r w:rsidRPr="000B7B3F">
              <w:rPr>
                <w:rFonts w:cs="Arial"/>
                <w:color w:val="242424"/>
              </w:rPr>
              <w:t>Bagdasarov</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Director Sports Commission  </w:t>
            </w:r>
          </w:p>
        </w:tc>
      </w:tr>
      <w:tr w:rsidR="005C05EF" w:rsidRPr="000B7B3F" w:rsidTr="005C05EF">
        <w:tc>
          <w:tcPr>
            <w:tcW w:w="550" w:type="dxa"/>
          </w:tcPr>
          <w:p w:rsidR="005C05EF" w:rsidRPr="000B7B3F" w:rsidRDefault="005C05EF" w:rsidP="009D7328">
            <w:pPr>
              <w:textAlignment w:val="baseline"/>
              <w:outlineLvl w:val="3"/>
              <w:rPr>
                <w:rFonts w:cs="Arial"/>
                <w:color w:val="242424"/>
              </w:rPr>
            </w:pPr>
            <w:r>
              <w:rPr>
                <w:rFonts w:cs="Arial"/>
                <w:color w:val="242424"/>
              </w:rPr>
              <w:t>16.</w:t>
            </w:r>
          </w:p>
        </w:tc>
        <w:tc>
          <w:tcPr>
            <w:tcW w:w="3765" w:type="dxa"/>
          </w:tcPr>
          <w:p w:rsidR="005C05EF" w:rsidRPr="000B7B3F" w:rsidRDefault="005C05EF" w:rsidP="009D7328">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Eid</w:t>
            </w:r>
            <w:proofErr w:type="spellEnd"/>
            <w:r w:rsidRPr="000B7B3F">
              <w:rPr>
                <w:rFonts w:cs="Arial"/>
                <w:color w:val="242424"/>
              </w:rPr>
              <w:t xml:space="preserve"> Al-</w:t>
            </w:r>
            <w:proofErr w:type="spellStart"/>
            <w:r w:rsidRPr="000B7B3F">
              <w:rPr>
                <w:rFonts w:cs="Arial"/>
                <w:color w:val="242424"/>
              </w:rPr>
              <w:t>Muaikhi</w:t>
            </w:r>
            <w:proofErr w:type="spellEnd"/>
            <w:r w:rsidRPr="000B7B3F">
              <w:rPr>
                <w:rFonts w:cs="Arial"/>
                <w:color w:val="242424"/>
              </w:rPr>
              <w:t xml:space="preserve"> </w:t>
            </w:r>
          </w:p>
        </w:tc>
        <w:tc>
          <w:tcPr>
            <w:tcW w:w="4704" w:type="dxa"/>
          </w:tcPr>
          <w:p w:rsidR="005C05EF" w:rsidRPr="000B7B3F" w:rsidRDefault="005C05EF" w:rsidP="009D7328">
            <w:pPr>
              <w:textAlignment w:val="baseline"/>
              <w:outlineLvl w:val="3"/>
              <w:rPr>
                <w:rFonts w:cs="Arial"/>
                <w:color w:val="242424"/>
              </w:rPr>
            </w:pPr>
            <w:r w:rsidRPr="000B7B3F">
              <w:rPr>
                <w:rFonts w:cs="Arial"/>
                <w:color w:val="242424"/>
              </w:rPr>
              <w:t xml:space="preserve">Executive Member  </w:t>
            </w:r>
          </w:p>
        </w:tc>
      </w:tr>
      <w:tr w:rsidR="00CA2322" w:rsidRPr="000B7B3F" w:rsidTr="005C05EF">
        <w:tc>
          <w:tcPr>
            <w:tcW w:w="550" w:type="dxa"/>
          </w:tcPr>
          <w:p w:rsidR="00CA2322" w:rsidRPr="000B7B3F" w:rsidRDefault="00CA2322" w:rsidP="00CA2322">
            <w:pPr>
              <w:textAlignment w:val="baseline"/>
              <w:outlineLvl w:val="3"/>
              <w:rPr>
                <w:rFonts w:cs="Arial"/>
                <w:color w:val="242424"/>
              </w:rPr>
            </w:pPr>
            <w:r>
              <w:rPr>
                <w:rFonts w:cs="Arial"/>
                <w:color w:val="242424"/>
              </w:rPr>
              <w:t>17.</w:t>
            </w:r>
          </w:p>
        </w:tc>
        <w:tc>
          <w:tcPr>
            <w:tcW w:w="3765" w:type="dxa"/>
          </w:tcPr>
          <w:p w:rsidR="00CA2322" w:rsidRPr="000B7B3F" w:rsidRDefault="00CA2322" w:rsidP="00CA2322">
            <w:pPr>
              <w:rPr>
                <w:rFonts w:cs="Arial"/>
                <w:color w:val="242424"/>
              </w:rPr>
            </w:pPr>
            <w:r w:rsidRPr="000B7B3F">
              <w:rPr>
                <w:rFonts w:cs="Arial"/>
                <w:color w:val="242424"/>
              </w:rPr>
              <w:t xml:space="preserve">Mr. Francois SAADE </w:t>
            </w:r>
          </w:p>
        </w:tc>
        <w:tc>
          <w:tcPr>
            <w:tcW w:w="4704" w:type="dxa"/>
          </w:tcPr>
          <w:p w:rsidR="00CA2322" w:rsidRPr="000B7B3F" w:rsidRDefault="00CA2322" w:rsidP="00CA2322">
            <w:pPr>
              <w:rPr>
                <w:rFonts w:cs="Arial"/>
              </w:rPr>
            </w:pPr>
            <w:r w:rsidRPr="000B7B3F">
              <w:rPr>
                <w:rFonts w:cs="Arial"/>
                <w:color w:val="242424"/>
              </w:rPr>
              <w:t xml:space="preserve">Executive Member </w:t>
            </w:r>
          </w:p>
        </w:tc>
      </w:tr>
      <w:tr w:rsidR="00CA2322" w:rsidRPr="000B7B3F" w:rsidTr="005C05EF">
        <w:tc>
          <w:tcPr>
            <w:tcW w:w="550" w:type="dxa"/>
          </w:tcPr>
          <w:p w:rsidR="00CA2322" w:rsidRPr="000B7B3F" w:rsidRDefault="00CA2322" w:rsidP="00CA2322">
            <w:pPr>
              <w:textAlignment w:val="baseline"/>
              <w:outlineLvl w:val="3"/>
              <w:rPr>
                <w:rFonts w:cs="Arial"/>
                <w:color w:val="242424"/>
              </w:rPr>
            </w:pPr>
            <w:r>
              <w:rPr>
                <w:rFonts w:cs="Arial"/>
                <w:color w:val="242424"/>
              </w:rPr>
              <w:t>18.</w:t>
            </w:r>
          </w:p>
        </w:tc>
        <w:tc>
          <w:tcPr>
            <w:tcW w:w="3765" w:type="dxa"/>
          </w:tcPr>
          <w:p w:rsidR="00CA2322" w:rsidRPr="000B7B3F" w:rsidRDefault="00CA2322" w:rsidP="00CA2322">
            <w:pPr>
              <w:textAlignment w:val="baseline"/>
              <w:outlineLvl w:val="3"/>
              <w:rPr>
                <w:rFonts w:cs="Arial"/>
                <w:color w:val="242424"/>
              </w:rPr>
            </w:pPr>
            <w:r w:rsidRPr="000B7B3F">
              <w:rPr>
                <w:rFonts w:cs="Arial"/>
                <w:color w:val="242424"/>
              </w:rPr>
              <w:t xml:space="preserve">Dr. </w:t>
            </w:r>
            <w:proofErr w:type="spellStart"/>
            <w:r w:rsidRPr="000B7B3F">
              <w:rPr>
                <w:rFonts w:cs="Arial"/>
                <w:color w:val="242424"/>
              </w:rPr>
              <w:t>Bira</w:t>
            </w:r>
            <w:proofErr w:type="spellEnd"/>
            <w:r w:rsidRPr="000B7B3F">
              <w:rPr>
                <w:rFonts w:cs="Arial"/>
                <w:color w:val="242424"/>
              </w:rPr>
              <w:t xml:space="preserve"> </w:t>
            </w:r>
            <w:proofErr w:type="spellStart"/>
            <w:r w:rsidRPr="000B7B3F">
              <w:rPr>
                <w:rFonts w:cs="Arial"/>
                <w:color w:val="242424"/>
              </w:rPr>
              <w:t>Pagva</w:t>
            </w:r>
            <w:proofErr w:type="spellEnd"/>
            <w:r w:rsidRPr="000B7B3F">
              <w:rPr>
                <w:rFonts w:cs="Arial"/>
                <w:color w:val="242424"/>
              </w:rPr>
              <w:t xml:space="preserve"> </w:t>
            </w:r>
          </w:p>
        </w:tc>
        <w:tc>
          <w:tcPr>
            <w:tcW w:w="4704" w:type="dxa"/>
          </w:tcPr>
          <w:p w:rsidR="00CA2322" w:rsidRPr="000B7B3F" w:rsidRDefault="00CA2322" w:rsidP="00CA2322">
            <w:pPr>
              <w:textAlignment w:val="baseline"/>
              <w:outlineLvl w:val="3"/>
              <w:rPr>
                <w:rFonts w:cs="Arial"/>
                <w:color w:val="242424"/>
              </w:rPr>
            </w:pPr>
            <w:r w:rsidRPr="000B7B3F">
              <w:rPr>
                <w:rFonts w:cs="Arial"/>
                <w:color w:val="242424"/>
              </w:rPr>
              <w:t xml:space="preserve">Director, Disciplinary Committee  </w:t>
            </w:r>
          </w:p>
        </w:tc>
      </w:tr>
      <w:tr w:rsidR="00CA2322" w:rsidRPr="000B7B3F" w:rsidTr="005C05EF">
        <w:tc>
          <w:tcPr>
            <w:tcW w:w="550" w:type="dxa"/>
          </w:tcPr>
          <w:p w:rsidR="00CA2322" w:rsidRPr="000B7B3F" w:rsidRDefault="00CA2322" w:rsidP="00CA2322">
            <w:pPr>
              <w:rPr>
                <w:rFonts w:cs="Arial"/>
                <w:color w:val="242424"/>
              </w:rPr>
            </w:pPr>
            <w:r>
              <w:rPr>
                <w:rFonts w:cs="Arial"/>
                <w:color w:val="242424"/>
              </w:rPr>
              <w:t>19.</w:t>
            </w:r>
          </w:p>
        </w:tc>
        <w:tc>
          <w:tcPr>
            <w:tcW w:w="3765" w:type="dxa"/>
          </w:tcPr>
          <w:p w:rsidR="00CA2322" w:rsidRPr="000B7B3F" w:rsidRDefault="00CA2322" w:rsidP="00CA2322">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Naser</w:t>
            </w:r>
            <w:proofErr w:type="spellEnd"/>
            <w:r w:rsidRPr="000B7B3F">
              <w:rPr>
                <w:rFonts w:cs="Arial"/>
                <w:color w:val="242424"/>
              </w:rPr>
              <w:t xml:space="preserve"> Al-</w:t>
            </w:r>
            <w:proofErr w:type="spellStart"/>
            <w:r w:rsidRPr="000B7B3F">
              <w:rPr>
                <w:rFonts w:cs="Arial"/>
                <w:color w:val="242424"/>
              </w:rPr>
              <w:t>Shemmiri</w:t>
            </w:r>
            <w:proofErr w:type="spellEnd"/>
            <w:r w:rsidRPr="000B7B3F">
              <w:rPr>
                <w:rFonts w:cs="Arial"/>
                <w:color w:val="242424"/>
              </w:rPr>
              <w:t xml:space="preserve"> </w:t>
            </w:r>
          </w:p>
        </w:tc>
        <w:tc>
          <w:tcPr>
            <w:tcW w:w="4704" w:type="dxa"/>
          </w:tcPr>
          <w:p w:rsidR="00CA2322" w:rsidRPr="000B7B3F" w:rsidRDefault="00CA2322" w:rsidP="00CA2322">
            <w:pPr>
              <w:textAlignment w:val="baseline"/>
              <w:outlineLvl w:val="3"/>
              <w:rPr>
                <w:rFonts w:cs="Arial"/>
                <w:color w:val="242424"/>
              </w:rPr>
            </w:pPr>
            <w:r w:rsidRPr="000B7B3F">
              <w:rPr>
                <w:rFonts w:cs="Arial"/>
                <w:color w:val="242424"/>
              </w:rPr>
              <w:t xml:space="preserve">Advisor to President  </w:t>
            </w:r>
          </w:p>
        </w:tc>
      </w:tr>
    </w:tbl>
    <w:p w:rsidR="00CA01EB" w:rsidRDefault="00CA01EB" w:rsidP="00ED7311">
      <w:pPr>
        <w:jc w:val="both"/>
        <w:rPr>
          <w:rFonts w:ascii="Arial" w:hAnsi="Arial" w:cs="Arial"/>
          <w:b/>
        </w:rPr>
      </w:pPr>
    </w:p>
    <w:p w:rsidR="00A24490" w:rsidRPr="000B7B3F" w:rsidRDefault="00A24490" w:rsidP="00ED7311">
      <w:pPr>
        <w:jc w:val="both"/>
        <w:rPr>
          <w:rFonts w:ascii="Arial" w:hAnsi="Arial" w:cs="Arial"/>
          <w:b/>
        </w:rPr>
      </w:pPr>
    </w:p>
    <w:p w:rsidR="00CA01EB" w:rsidRDefault="009C6CE1" w:rsidP="00ED7311">
      <w:pPr>
        <w:jc w:val="both"/>
        <w:rPr>
          <w:rFonts w:ascii="Arial" w:hAnsi="Arial" w:cs="Arial"/>
          <w:b/>
        </w:rPr>
      </w:pPr>
      <w:r w:rsidRPr="000B7B3F">
        <w:rPr>
          <w:rFonts w:ascii="Arial" w:hAnsi="Arial" w:cs="Arial"/>
          <w:b/>
        </w:rPr>
        <w:t>The following EC members could not attend the EC Mee</w:t>
      </w:r>
      <w:r w:rsidR="00192FEE" w:rsidRPr="000B7B3F">
        <w:rPr>
          <w:rFonts w:ascii="Arial" w:hAnsi="Arial" w:cs="Arial"/>
          <w:b/>
        </w:rPr>
        <w:t>ting</w:t>
      </w:r>
      <w:r w:rsidR="00E8556E">
        <w:rPr>
          <w:rFonts w:ascii="Arial" w:hAnsi="Arial" w:cs="Arial"/>
          <w:b/>
        </w:rPr>
        <w:t>:</w:t>
      </w:r>
    </w:p>
    <w:p w:rsidR="00B1448B" w:rsidRPr="000B7B3F" w:rsidRDefault="00B1448B" w:rsidP="00ED7311">
      <w:pPr>
        <w:jc w:val="both"/>
        <w:rPr>
          <w:rFonts w:ascii="Arial" w:hAnsi="Arial" w:cs="Arial"/>
          <w:b/>
        </w:rPr>
      </w:pPr>
    </w:p>
    <w:tbl>
      <w:tblPr>
        <w:tblStyle w:val="TableGrid"/>
        <w:tblW w:w="9019" w:type="dxa"/>
        <w:tblLook w:val="04A0" w:firstRow="1" w:lastRow="0" w:firstColumn="1" w:lastColumn="0" w:noHBand="0" w:noVBand="1"/>
      </w:tblPr>
      <w:tblGrid>
        <w:gridCol w:w="535"/>
        <w:gridCol w:w="3780"/>
        <w:gridCol w:w="4704"/>
      </w:tblGrid>
      <w:tr w:rsidR="005C05EF" w:rsidRPr="000B7B3F" w:rsidTr="005C05EF">
        <w:tc>
          <w:tcPr>
            <w:tcW w:w="535" w:type="dxa"/>
          </w:tcPr>
          <w:p w:rsidR="005C05EF" w:rsidRPr="000B7B3F" w:rsidRDefault="005C05EF" w:rsidP="005C05EF">
            <w:pPr>
              <w:textAlignment w:val="baseline"/>
              <w:outlineLvl w:val="3"/>
              <w:rPr>
                <w:rFonts w:cs="Arial"/>
                <w:color w:val="242424"/>
              </w:rPr>
            </w:pPr>
            <w:r>
              <w:rPr>
                <w:rFonts w:cs="Arial"/>
                <w:color w:val="242424"/>
              </w:rPr>
              <w:t>1.</w:t>
            </w:r>
          </w:p>
        </w:tc>
        <w:tc>
          <w:tcPr>
            <w:tcW w:w="3780" w:type="dxa"/>
          </w:tcPr>
          <w:p w:rsidR="005C05EF" w:rsidRPr="000B7B3F" w:rsidRDefault="005C05EF" w:rsidP="005C05EF">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Partap</w:t>
            </w:r>
            <w:proofErr w:type="spellEnd"/>
            <w:r w:rsidRPr="000B7B3F">
              <w:rPr>
                <w:rFonts w:cs="Arial"/>
                <w:color w:val="242424"/>
              </w:rPr>
              <w:t xml:space="preserve"> Singh </w:t>
            </w:r>
            <w:proofErr w:type="spellStart"/>
            <w:r w:rsidRPr="000B7B3F">
              <w:rPr>
                <w:rFonts w:cs="Arial"/>
                <w:color w:val="242424"/>
              </w:rPr>
              <w:t>Bajwa</w:t>
            </w:r>
            <w:proofErr w:type="spellEnd"/>
            <w:r w:rsidRPr="000B7B3F">
              <w:rPr>
                <w:rFonts w:cs="Arial"/>
                <w:color w:val="242424"/>
              </w:rPr>
              <w:t xml:space="preserve"> </w:t>
            </w:r>
          </w:p>
        </w:tc>
        <w:tc>
          <w:tcPr>
            <w:tcW w:w="4704" w:type="dxa"/>
          </w:tcPr>
          <w:p w:rsidR="005C05EF" w:rsidRPr="000B7B3F" w:rsidRDefault="005C05EF" w:rsidP="005C05EF">
            <w:pPr>
              <w:textAlignment w:val="baseline"/>
              <w:outlineLvl w:val="3"/>
              <w:rPr>
                <w:rFonts w:cs="Arial"/>
                <w:color w:val="242424"/>
              </w:rPr>
            </w:pPr>
            <w:r w:rsidRPr="000B7B3F">
              <w:rPr>
                <w:rFonts w:cs="Arial"/>
                <w:color w:val="242424"/>
              </w:rPr>
              <w:t xml:space="preserve">Vice - President South Zone  </w:t>
            </w:r>
          </w:p>
        </w:tc>
      </w:tr>
      <w:tr w:rsidR="005C05EF" w:rsidRPr="000B7B3F" w:rsidTr="005C05EF">
        <w:tc>
          <w:tcPr>
            <w:tcW w:w="535" w:type="dxa"/>
          </w:tcPr>
          <w:p w:rsidR="005C05EF" w:rsidRPr="000B7B3F" w:rsidRDefault="005C05EF" w:rsidP="005C05EF">
            <w:pPr>
              <w:textAlignment w:val="baseline"/>
              <w:outlineLvl w:val="3"/>
              <w:rPr>
                <w:rFonts w:cs="Arial"/>
                <w:color w:val="242424"/>
              </w:rPr>
            </w:pPr>
            <w:r>
              <w:rPr>
                <w:rFonts w:cs="Arial"/>
                <w:color w:val="242424"/>
              </w:rPr>
              <w:t>2.</w:t>
            </w:r>
          </w:p>
        </w:tc>
        <w:tc>
          <w:tcPr>
            <w:tcW w:w="3780" w:type="dxa"/>
          </w:tcPr>
          <w:p w:rsidR="005C05EF" w:rsidRPr="000B7B3F" w:rsidRDefault="005C05EF" w:rsidP="005C05EF">
            <w:pPr>
              <w:textAlignment w:val="baseline"/>
              <w:outlineLvl w:val="3"/>
              <w:rPr>
                <w:rFonts w:cs="Arial"/>
                <w:color w:val="242424"/>
              </w:rPr>
            </w:pPr>
            <w:r w:rsidRPr="000B7B3F">
              <w:rPr>
                <w:rFonts w:cs="Arial"/>
                <w:color w:val="242424"/>
              </w:rPr>
              <w:t xml:space="preserve">Mr. Xian </w:t>
            </w:r>
            <w:proofErr w:type="spellStart"/>
            <w:r w:rsidRPr="000B7B3F">
              <w:rPr>
                <w:rFonts w:cs="Arial"/>
                <w:color w:val="242424"/>
              </w:rPr>
              <w:t>Dongmei</w:t>
            </w:r>
            <w:proofErr w:type="spellEnd"/>
            <w:r w:rsidRPr="000B7B3F">
              <w:rPr>
                <w:rFonts w:cs="Arial"/>
                <w:color w:val="242424"/>
              </w:rPr>
              <w:t xml:space="preserve"> </w:t>
            </w:r>
          </w:p>
        </w:tc>
        <w:tc>
          <w:tcPr>
            <w:tcW w:w="4704" w:type="dxa"/>
          </w:tcPr>
          <w:p w:rsidR="005C05EF" w:rsidRPr="000B7B3F" w:rsidRDefault="005C05EF" w:rsidP="005C05EF">
            <w:pPr>
              <w:textAlignment w:val="baseline"/>
              <w:outlineLvl w:val="3"/>
              <w:rPr>
                <w:rFonts w:cs="Arial"/>
                <w:color w:val="242424"/>
              </w:rPr>
            </w:pPr>
            <w:r w:rsidRPr="000B7B3F">
              <w:rPr>
                <w:rFonts w:cs="Arial"/>
                <w:color w:val="242424"/>
              </w:rPr>
              <w:t xml:space="preserve">Vice - President Asian Games 2022  </w:t>
            </w:r>
          </w:p>
        </w:tc>
      </w:tr>
      <w:tr w:rsidR="005C05EF" w:rsidRPr="000B7B3F" w:rsidTr="005C05EF">
        <w:tc>
          <w:tcPr>
            <w:tcW w:w="535" w:type="dxa"/>
          </w:tcPr>
          <w:p w:rsidR="005C05EF" w:rsidRPr="000B7B3F" w:rsidRDefault="005C05EF" w:rsidP="005C05EF">
            <w:pPr>
              <w:textAlignment w:val="baseline"/>
              <w:outlineLvl w:val="3"/>
              <w:rPr>
                <w:rFonts w:cs="Arial"/>
                <w:color w:val="242424"/>
              </w:rPr>
            </w:pPr>
            <w:r>
              <w:rPr>
                <w:rFonts w:cs="Arial"/>
                <w:color w:val="242424"/>
              </w:rPr>
              <w:t>3.</w:t>
            </w:r>
          </w:p>
        </w:tc>
        <w:tc>
          <w:tcPr>
            <w:tcW w:w="3780" w:type="dxa"/>
          </w:tcPr>
          <w:p w:rsidR="005C05EF" w:rsidRPr="000B7B3F" w:rsidRDefault="005C05EF" w:rsidP="005C05EF">
            <w:pPr>
              <w:textAlignment w:val="baseline"/>
              <w:outlineLvl w:val="3"/>
              <w:rPr>
                <w:rFonts w:cs="Arial"/>
                <w:color w:val="242424"/>
              </w:rPr>
            </w:pPr>
            <w:r w:rsidRPr="000B7B3F">
              <w:rPr>
                <w:rFonts w:cs="Arial"/>
                <w:color w:val="242424"/>
              </w:rPr>
              <w:t xml:space="preserve">Mr. Takao KAWAGUCHI </w:t>
            </w:r>
          </w:p>
        </w:tc>
        <w:tc>
          <w:tcPr>
            <w:tcW w:w="4704" w:type="dxa"/>
          </w:tcPr>
          <w:p w:rsidR="005C05EF" w:rsidRPr="000B7B3F" w:rsidRDefault="005C05EF" w:rsidP="005C05EF">
            <w:pPr>
              <w:textAlignment w:val="baseline"/>
              <w:outlineLvl w:val="3"/>
              <w:rPr>
                <w:rFonts w:cs="Arial"/>
                <w:color w:val="242424"/>
              </w:rPr>
            </w:pPr>
            <w:r w:rsidRPr="000B7B3F">
              <w:rPr>
                <w:rFonts w:cs="Arial"/>
                <w:color w:val="242424"/>
              </w:rPr>
              <w:t xml:space="preserve">Head Referee Director  </w:t>
            </w:r>
          </w:p>
        </w:tc>
      </w:tr>
      <w:tr w:rsidR="005C05EF" w:rsidRPr="000B7B3F" w:rsidTr="005C05EF">
        <w:tc>
          <w:tcPr>
            <w:tcW w:w="535" w:type="dxa"/>
          </w:tcPr>
          <w:p w:rsidR="005C05EF" w:rsidRPr="000B7B3F" w:rsidRDefault="005C05EF" w:rsidP="005C05EF">
            <w:pPr>
              <w:textAlignment w:val="baseline"/>
              <w:outlineLvl w:val="3"/>
              <w:rPr>
                <w:rFonts w:cs="Arial"/>
                <w:color w:val="242424"/>
              </w:rPr>
            </w:pPr>
            <w:r>
              <w:rPr>
                <w:rFonts w:cs="Arial"/>
                <w:color w:val="242424"/>
              </w:rPr>
              <w:t>4.</w:t>
            </w:r>
          </w:p>
        </w:tc>
        <w:tc>
          <w:tcPr>
            <w:tcW w:w="3780" w:type="dxa"/>
          </w:tcPr>
          <w:p w:rsidR="005C05EF" w:rsidRPr="000B7B3F" w:rsidRDefault="005C05EF" w:rsidP="005C05EF">
            <w:pPr>
              <w:textAlignment w:val="baseline"/>
              <w:outlineLvl w:val="3"/>
              <w:rPr>
                <w:rFonts w:cs="Arial"/>
                <w:color w:val="242424"/>
              </w:rPr>
            </w:pPr>
            <w:r w:rsidRPr="000B7B3F">
              <w:rPr>
                <w:rFonts w:cs="Arial"/>
                <w:color w:val="242424"/>
              </w:rPr>
              <w:t>Mr. Khaled Al-</w:t>
            </w:r>
            <w:proofErr w:type="spellStart"/>
            <w:r w:rsidRPr="000B7B3F">
              <w:rPr>
                <w:rFonts w:cs="Arial"/>
                <w:color w:val="242424"/>
              </w:rPr>
              <w:t>Oraini</w:t>
            </w:r>
            <w:proofErr w:type="spellEnd"/>
            <w:r w:rsidRPr="000B7B3F">
              <w:rPr>
                <w:rFonts w:cs="Arial"/>
                <w:color w:val="242424"/>
              </w:rPr>
              <w:t xml:space="preserve"> </w:t>
            </w:r>
          </w:p>
        </w:tc>
        <w:tc>
          <w:tcPr>
            <w:tcW w:w="4704" w:type="dxa"/>
          </w:tcPr>
          <w:p w:rsidR="005C05EF" w:rsidRPr="000B7B3F" w:rsidRDefault="005C05EF" w:rsidP="005C05EF">
            <w:pPr>
              <w:textAlignment w:val="baseline"/>
              <w:outlineLvl w:val="3"/>
              <w:rPr>
                <w:rFonts w:cs="Arial"/>
                <w:color w:val="242424"/>
              </w:rPr>
            </w:pPr>
            <w:r w:rsidRPr="000B7B3F">
              <w:rPr>
                <w:rFonts w:cs="Arial"/>
                <w:color w:val="242424"/>
              </w:rPr>
              <w:t xml:space="preserve">Director Judo For Peace  </w:t>
            </w:r>
          </w:p>
        </w:tc>
      </w:tr>
      <w:tr w:rsidR="005C05EF" w:rsidRPr="000B7B3F" w:rsidTr="005C05EF">
        <w:tc>
          <w:tcPr>
            <w:tcW w:w="535" w:type="dxa"/>
          </w:tcPr>
          <w:p w:rsidR="005C05EF" w:rsidRPr="000B7B3F" w:rsidRDefault="005C05EF" w:rsidP="005C05EF">
            <w:pPr>
              <w:textAlignment w:val="baseline"/>
              <w:outlineLvl w:val="3"/>
              <w:rPr>
                <w:rFonts w:cs="Arial"/>
                <w:color w:val="242424"/>
              </w:rPr>
            </w:pPr>
            <w:r>
              <w:rPr>
                <w:rFonts w:cs="Arial"/>
                <w:color w:val="242424"/>
              </w:rPr>
              <w:t>5.</w:t>
            </w:r>
          </w:p>
        </w:tc>
        <w:tc>
          <w:tcPr>
            <w:tcW w:w="3780" w:type="dxa"/>
          </w:tcPr>
          <w:p w:rsidR="005C05EF" w:rsidRPr="000B7B3F" w:rsidRDefault="005C05EF" w:rsidP="005C05EF">
            <w:pPr>
              <w:textAlignment w:val="baseline"/>
              <w:outlineLvl w:val="3"/>
              <w:rPr>
                <w:rFonts w:cs="Arial"/>
                <w:color w:val="242424"/>
              </w:rPr>
            </w:pPr>
            <w:r w:rsidRPr="000B7B3F">
              <w:rPr>
                <w:rFonts w:cs="Arial"/>
                <w:color w:val="242424"/>
              </w:rPr>
              <w:t xml:space="preserve">Mr. </w:t>
            </w:r>
            <w:proofErr w:type="spellStart"/>
            <w:r w:rsidRPr="000B7B3F">
              <w:rPr>
                <w:rFonts w:cs="Arial"/>
                <w:color w:val="242424"/>
              </w:rPr>
              <w:t>Enkbold</w:t>
            </w:r>
            <w:proofErr w:type="spellEnd"/>
            <w:r w:rsidRPr="000B7B3F">
              <w:rPr>
                <w:rFonts w:cs="Arial"/>
                <w:color w:val="242424"/>
              </w:rPr>
              <w:t xml:space="preserve"> </w:t>
            </w:r>
            <w:proofErr w:type="spellStart"/>
            <w:r w:rsidRPr="000B7B3F">
              <w:rPr>
                <w:rFonts w:cs="Arial"/>
                <w:color w:val="242424"/>
              </w:rPr>
              <w:t>Zandaakhuu</w:t>
            </w:r>
            <w:proofErr w:type="spellEnd"/>
            <w:r w:rsidRPr="000B7B3F">
              <w:rPr>
                <w:rFonts w:cs="Arial"/>
                <w:color w:val="242424"/>
              </w:rPr>
              <w:t xml:space="preserve"> </w:t>
            </w:r>
          </w:p>
        </w:tc>
        <w:tc>
          <w:tcPr>
            <w:tcW w:w="4704" w:type="dxa"/>
          </w:tcPr>
          <w:p w:rsidR="005C05EF" w:rsidRPr="000B7B3F" w:rsidRDefault="005C05EF" w:rsidP="005C05EF">
            <w:pPr>
              <w:textAlignment w:val="baseline"/>
              <w:outlineLvl w:val="3"/>
              <w:rPr>
                <w:rFonts w:cs="Arial"/>
                <w:color w:val="242424"/>
              </w:rPr>
            </w:pPr>
            <w:r w:rsidRPr="000B7B3F">
              <w:rPr>
                <w:rFonts w:cs="Arial"/>
                <w:color w:val="242424"/>
              </w:rPr>
              <w:t xml:space="preserve">Executive Member  </w:t>
            </w:r>
          </w:p>
        </w:tc>
      </w:tr>
    </w:tbl>
    <w:p w:rsidR="009D7328" w:rsidRDefault="009D7328" w:rsidP="00ED7311">
      <w:pPr>
        <w:jc w:val="both"/>
        <w:rPr>
          <w:rFonts w:ascii="Arial" w:hAnsi="Arial" w:cs="Arial"/>
          <w:b/>
        </w:rPr>
      </w:pPr>
    </w:p>
    <w:p w:rsidR="00A24490" w:rsidRPr="000B7B3F" w:rsidRDefault="00A24490" w:rsidP="00ED7311">
      <w:pPr>
        <w:jc w:val="both"/>
        <w:rPr>
          <w:rFonts w:ascii="Arial" w:hAnsi="Arial" w:cs="Arial"/>
          <w:b/>
        </w:rPr>
      </w:pPr>
    </w:p>
    <w:p w:rsidR="00713144" w:rsidRPr="000B7B3F" w:rsidRDefault="009C6CE1" w:rsidP="00ED7311">
      <w:pPr>
        <w:jc w:val="both"/>
        <w:rPr>
          <w:rFonts w:ascii="Arial" w:hAnsi="Arial" w:cs="Arial"/>
          <w:bCs/>
        </w:rPr>
      </w:pPr>
      <w:proofErr w:type="spellStart"/>
      <w:r w:rsidRPr="000B7B3F">
        <w:rPr>
          <w:rFonts w:ascii="Arial" w:hAnsi="Arial" w:cs="Arial"/>
          <w:bCs/>
        </w:rPr>
        <w:t>Mr.Obaid</w:t>
      </w:r>
      <w:proofErr w:type="spellEnd"/>
      <w:r w:rsidRPr="000B7B3F">
        <w:rPr>
          <w:rFonts w:ascii="Arial" w:hAnsi="Arial" w:cs="Arial"/>
          <w:bCs/>
        </w:rPr>
        <w:t xml:space="preserve"> Al </w:t>
      </w:r>
      <w:proofErr w:type="spellStart"/>
      <w:r w:rsidRPr="000B7B3F">
        <w:rPr>
          <w:rFonts w:ascii="Arial" w:hAnsi="Arial" w:cs="Arial"/>
          <w:bCs/>
        </w:rPr>
        <w:t>Anzi</w:t>
      </w:r>
      <w:proofErr w:type="spellEnd"/>
      <w:r w:rsidRPr="000B7B3F">
        <w:rPr>
          <w:rFonts w:ascii="Arial" w:hAnsi="Arial" w:cs="Arial"/>
          <w:bCs/>
        </w:rPr>
        <w:t>, President, JUA thanked all the EC members present in the meeting, and conveyed his warm welcome in Kuwait to attend the JUA EC meeting, JUA Congress on 26th April, and also for attendi</w:t>
      </w:r>
      <w:r w:rsidR="009C741B">
        <w:rPr>
          <w:rFonts w:ascii="Arial" w:hAnsi="Arial" w:cs="Arial"/>
          <w:bCs/>
        </w:rPr>
        <w:t xml:space="preserve">ng the  Kuwait Asian Open 2023. </w:t>
      </w:r>
      <w:r w:rsidRPr="000B7B3F">
        <w:rPr>
          <w:rFonts w:ascii="Arial" w:hAnsi="Arial" w:cs="Arial"/>
          <w:bCs/>
        </w:rPr>
        <w:t xml:space="preserve">He further said, that I am happy to inform that Mr. Marius </w:t>
      </w:r>
      <w:proofErr w:type="spellStart"/>
      <w:r w:rsidRPr="000B7B3F">
        <w:rPr>
          <w:rFonts w:ascii="Arial" w:hAnsi="Arial" w:cs="Arial"/>
          <w:bCs/>
        </w:rPr>
        <w:t>Vizer</w:t>
      </w:r>
      <w:proofErr w:type="spellEnd"/>
      <w:r w:rsidRPr="000B7B3F">
        <w:rPr>
          <w:rFonts w:ascii="Arial" w:hAnsi="Arial" w:cs="Arial"/>
          <w:bCs/>
        </w:rPr>
        <w:t xml:space="preserve">, President IJF is also attending the JUA Congress </w:t>
      </w:r>
      <w:r w:rsidR="00713144" w:rsidRPr="000B7B3F">
        <w:rPr>
          <w:rFonts w:ascii="Arial" w:hAnsi="Arial" w:cs="Arial"/>
          <w:bCs/>
        </w:rPr>
        <w:t>tomorrow</w:t>
      </w:r>
      <w:r w:rsidRPr="000B7B3F">
        <w:rPr>
          <w:rFonts w:ascii="Arial" w:hAnsi="Arial" w:cs="Arial"/>
          <w:bCs/>
        </w:rPr>
        <w:t xml:space="preserve"> along</w:t>
      </w:r>
      <w:r w:rsidR="004A37DB">
        <w:rPr>
          <w:rFonts w:ascii="Arial" w:hAnsi="Arial" w:cs="Arial"/>
          <w:bCs/>
        </w:rPr>
        <w:t xml:space="preserve"> </w:t>
      </w:r>
      <w:r w:rsidRPr="000B7B3F">
        <w:rPr>
          <w:rFonts w:ascii="Arial" w:hAnsi="Arial" w:cs="Arial"/>
          <w:bCs/>
        </w:rPr>
        <w:t xml:space="preserve">with a delegation of IJF EC members. He thanked EC Members for their contribution and support in successful conduct of the JUA activities. He informed that he has made a JUA office, and Kuwait will be the official Headquarter for JUA.                            </w:t>
      </w:r>
    </w:p>
    <w:p w:rsidR="00713144" w:rsidRPr="000B7B3F" w:rsidRDefault="00713144" w:rsidP="00ED7311">
      <w:pPr>
        <w:jc w:val="both"/>
        <w:rPr>
          <w:rFonts w:ascii="Arial" w:hAnsi="Arial" w:cs="Arial"/>
          <w:bCs/>
        </w:rPr>
      </w:pPr>
    </w:p>
    <w:p w:rsidR="00A24490" w:rsidRDefault="00A24490" w:rsidP="00ED7311">
      <w:pPr>
        <w:jc w:val="both"/>
        <w:rPr>
          <w:rFonts w:ascii="Arial" w:hAnsi="Arial" w:cs="Arial"/>
          <w:bCs/>
        </w:rPr>
      </w:pPr>
    </w:p>
    <w:p w:rsidR="00CA1E19" w:rsidRDefault="00CA1E19" w:rsidP="00ED7311">
      <w:pPr>
        <w:jc w:val="both"/>
        <w:rPr>
          <w:rFonts w:ascii="Arial" w:hAnsi="Arial" w:cs="Arial"/>
          <w:bCs/>
        </w:rPr>
      </w:pPr>
    </w:p>
    <w:p w:rsidR="00CA1E19" w:rsidRDefault="00CA1E19" w:rsidP="00ED7311">
      <w:pPr>
        <w:jc w:val="both"/>
        <w:rPr>
          <w:rFonts w:ascii="Arial" w:hAnsi="Arial" w:cs="Arial"/>
          <w:bCs/>
        </w:rPr>
      </w:pPr>
    </w:p>
    <w:p w:rsidR="00CA1E19" w:rsidRDefault="00CA1E19" w:rsidP="00ED7311">
      <w:pPr>
        <w:jc w:val="both"/>
        <w:rPr>
          <w:rFonts w:ascii="Arial" w:hAnsi="Arial" w:cs="Arial"/>
          <w:bCs/>
        </w:rPr>
      </w:pPr>
    </w:p>
    <w:p w:rsidR="00713144" w:rsidRPr="000B7B3F" w:rsidRDefault="009C6CE1" w:rsidP="00ED7311">
      <w:pPr>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Obaid</w:t>
      </w:r>
      <w:proofErr w:type="spellEnd"/>
      <w:r w:rsidRPr="000B7B3F">
        <w:rPr>
          <w:rFonts w:ascii="Arial" w:hAnsi="Arial" w:cs="Arial"/>
          <w:bCs/>
        </w:rPr>
        <w:t xml:space="preserve"> al </w:t>
      </w:r>
      <w:proofErr w:type="spellStart"/>
      <w:r w:rsidRPr="000B7B3F">
        <w:rPr>
          <w:rFonts w:ascii="Arial" w:hAnsi="Arial" w:cs="Arial"/>
          <w:bCs/>
        </w:rPr>
        <w:t>Anzi</w:t>
      </w:r>
      <w:proofErr w:type="spellEnd"/>
      <w:r w:rsidRPr="000B7B3F">
        <w:rPr>
          <w:rFonts w:ascii="Arial" w:hAnsi="Arial" w:cs="Arial"/>
          <w:bCs/>
        </w:rPr>
        <w:t xml:space="preserve"> further requested Mr. </w:t>
      </w:r>
      <w:proofErr w:type="spellStart"/>
      <w:r w:rsidRPr="000B7B3F">
        <w:rPr>
          <w:rFonts w:ascii="Arial" w:hAnsi="Arial" w:cs="Arial"/>
          <w:bCs/>
        </w:rPr>
        <w:t>Mukesh</w:t>
      </w:r>
      <w:proofErr w:type="spellEnd"/>
      <w:r w:rsidRPr="000B7B3F">
        <w:rPr>
          <w:rFonts w:ascii="Arial" w:hAnsi="Arial" w:cs="Arial"/>
          <w:bCs/>
        </w:rPr>
        <w:t xml:space="preserve"> Kumar, JUA General Secretary to </w:t>
      </w:r>
      <w:r w:rsidR="00DB693A">
        <w:rPr>
          <w:rFonts w:ascii="Arial" w:hAnsi="Arial" w:cs="Arial"/>
          <w:bCs/>
        </w:rPr>
        <w:t xml:space="preserve">start the agenda points of the </w:t>
      </w:r>
      <w:r w:rsidRPr="000B7B3F">
        <w:rPr>
          <w:rFonts w:ascii="Arial" w:hAnsi="Arial" w:cs="Arial"/>
          <w:bCs/>
        </w:rPr>
        <w:t xml:space="preserve">meeting.                                     </w:t>
      </w:r>
    </w:p>
    <w:p w:rsidR="00713144" w:rsidRPr="000B7B3F" w:rsidRDefault="00713144" w:rsidP="00ED7311">
      <w:pPr>
        <w:jc w:val="both"/>
        <w:rPr>
          <w:rFonts w:ascii="Arial" w:hAnsi="Arial" w:cs="Arial"/>
          <w:bCs/>
        </w:rPr>
      </w:pPr>
    </w:p>
    <w:p w:rsidR="00713144" w:rsidRDefault="009C6CE1" w:rsidP="00ED7311">
      <w:pPr>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Mukesh</w:t>
      </w:r>
      <w:proofErr w:type="spellEnd"/>
      <w:r w:rsidRPr="000B7B3F">
        <w:rPr>
          <w:rFonts w:ascii="Arial" w:hAnsi="Arial" w:cs="Arial"/>
          <w:bCs/>
        </w:rPr>
        <w:t xml:space="preserve"> Kumar, General Secretary, JUA thanked the President, JUA</w:t>
      </w:r>
      <w:r w:rsidR="00DB693A">
        <w:rPr>
          <w:rFonts w:ascii="Arial" w:hAnsi="Arial" w:cs="Arial"/>
          <w:bCs/>
        </w:rPr>
        <w:t>,</w:t>
      </w:r>
      <w:r w:rsidRPr="000B7B3F">
        <w:rPr>
          <w:rFonts w:ascii="Arial" w:hAnsi="Arial" w:cs="Arial"/>
          <w:bCs/>
        </w:rPr>
        <w:t xml:space="preserve"> and EC members. He took up the Agenda Points, one by one.                 </w:t>
      </w:r>
    </w:p>
    <w:p w:rsidR="00E8556E" w:rsidRDefault="00E8556E" w:rsidP="00ED7311">
      <w:pPr>
        <w:jc w:val="both"/>
        <w:rPr>
          <w:rFonts w:ascii="Arial" w:hAnsi="Arial" w:cs="Arial"/>
          <w:bCs/>
        </w:rPr>
      </w:pPr>
    </w:p>
    <w:p w:rsidR="00E8556E" w:rsidRPr="00B8111F" w:rsidRDefault="00E8556E" w:rsidP="00E8556E">
      <w:pPr>
        <w:jc w:val="both"/>
        <w:rPr>
          <w:rFonts w:ascii="Arial" w:hAnsi="Arial" w:cs="Arial"/>
          <w:b/>
        </w:rPr>
      </w:pPr>
      <w:r w:rsidRPr="00B8111F">
        <w:rPr>
          <w:rFonts w:ascii="Arial" w:hAnsi="Arial" w:cs="Arial"/>
          <w:b/>
        </w:rPr>
        <w:t>Agenda</w:t>
      </w:r>
      <w:r>
        <w:rPr>
          <w:rFonts w:ascii="Arial" w:hAnsi="Arial" w:cs="Arial"/>
          <w:b/>
        </w:rPr>
        <w:t xml:space="preserve"> Points </w:t>
      </w:r>
    </w:p>
    <w:p w:rsidR="006D2726" w:rsidRDefault="006D2726" w:rsidP="006D2726">
      <w:pPr>
        <w:ind w:left="450" w:hanging="450"/>
        <w:rPr>
          <w:rFonts w:ascii="Arial" w:hAnsi="Arial" w:cs="Arial"/>
          <w:b/>
          <w:bCs/>
        </w:rPr>
      </w:pPr>
      <w:r w:rsidRPr="00E8556E">
        <w:rPr>
          <w:rFonts w:ascii="Arial" w:hAnsi="Arial" w:cs="Arial"/>
          <w:b/>
          <w:bCs/>
        </w:rPr>
        <w:t xml:space="preserve">1. </w:t>
      </w:r>
      <w:r w:rsidRPr="00E8556E">
        <w:rPr>
          <w:rFonts w:ascii="Arial" w:hAnsi="Arial" w:cs="Arial"/>
          <w:b/>
          <w:bCs/>
        </w:rPr>
        <w:tab/>
        <w:t>To approve the minutes of the JUA EC Meeting held on 02</w:t>
      </w:r>
      <w:r w:rsidRPr="00E8556E">
        <w:rPr>
          <w:rFonts w:ascii="Arial" w:hAnsi="Arial" w:cs="Arial"/>
          <w:b/>
          <w:bCs/>
          <w:vertAlign w:val="superscript"/>
        </w:rPr>
        <w:t>nd</w:t>
      </w:r>
      <w:r w:rsidRPr="00E8556E">
        <w:rPr>
          <w:rFonts w:ascii="Arial" w:hAnsi="Arial" w:cs="Arial"/>
          <w:b/>
          <w:bCs/>
        </w:rPr>
        <w:t xml:space="preserve"> Aug. 2022 at </w:t>
      </w:r>
      <w:proofErr w:type="spellStart"/>
      <w:r w:rsidRPr="00E8556E">
        <w:rPr>
          <w:rFonts w:ascii="Arial" w:hAnsi="Arial" w:cs="Arial"/>
          <w:b/>
          <w:bCs/>
        </w:rPr>
        <w:t>Nur</w:t>
      </w:r>
      <w:proofErr w:type="spellEnd"/>
      <w:r w:rsidRPr="00E8556E">
        <w:rPr>
          <w:rFonts w:ascii="Arial" w:hAnsi="Arial" w:cs="Arial"/>
          <w:b/>
          <w:bCs/>
        </w:rPr>
        <w:t xml:space="preserve"> Sultan, Kazakhstan </w:t>
      </w:r>
    </w:p>
    <w:p w:rsidR="00B1448B" w:rsidRPr="00E8556E" w:rsidRDefault="00B1448B" w:rsidP="006D2726">
      <w:pPr>
        <w:ind w:left="450" w:hanging="450"/>
        <w:rPr>
          <w:rFonts w:ascii="Arial" w:hAnsi="Arial" w:cs="Arial"/>
          <w:b/>
          <w:bCs/>
        </w:rPr>
      </w:pPr>
    </w:p>
    <w:p w:rsidR="00713144" w:rsidRPr="000B7B3F" w:rsidRDefault="009C6CE1" w:rsidP="00ED7311">
      <w:pPr>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Mukesh</w:t>
      </w:r>
      <w:proofErr w:type="spellEnd"/>
      <w:r w:rsidRPr="000B7B3F">
        <w:rPr>
          <w:rFonts w:ascii="Arial" w:hAnsi="Arial" w:cs="Arial"/>
          <w:bCs/>
        </w:rPr>
        <w:t xml:space="preserve"> Kumar informed that the minutes of the JUA </w:t>
      </w:r>
      <w:r w:rsidR="00DB693A">
        <w:rPr>
          <w:rFonts w:ascii="Arial" w:hAnsi="Arial" w:cs="Arial"/>
          <w:bCs/>
        </w:rPr>
        <w:t xml:space="preserve">EC </w:t>
      </w:r>
      <w:r w:rsidRPr="000B7B3F">
        <w:rPr>
          <w:rFonts w:ascii="Arial" w:hAnsi="Arial" w:cs="Arial"/>
          <w:bCs/>
        </w:rPr>
        <w:t>meeting held on 2nd August 2022 at Kazakhstan are available in the me</w:t>
      </w:r>
      <w:r w:rsidR="00DB693A">
        <w:rPr>
          <w:rFonts w:ascii="Arial" w:hAnsi="Arial" w:cs="Arial"/>
          <w:bCs/>
        </w:rPr>
        <w:t xml:space="preserve">eting folder. He requested all </w:t>
      </w:r>
      <w:r w:rsidRPr="000B7B3F">
        <w:rPr>
          <w:rFonts w:ascii="Arial" w:hAnsi="Arial" w:cs="Arial"/>
          <w:bCs/>
        </w:rPr>
        <w:t xml:space="preserve">members to go through the minutes.                          </w:t>
      </w:r>
    </w:p>
    <w:p w:rsidR="00713144" w:rsidRPr="000B7B3F" w:rsidRDefault="00713144" w:rsidP="00ED7311">
      <w:pPr>
        <w:jc w:val="both"/>
        <w:rPr>
          <w:rFonts w:ascii="Arial" w:hAnsi="Arial" w:cs="Arial"/>
          <w:bCs/>
        </w:rPr>
      </w:pPr>
    </w:p>
    <w:p w:rsidR="00713144" w:rsidRPr="000B7B3F" w:rsidRDefault="009C6CE1" w:rsidP="00ED7311">
      <w:pPr>
        <w:jc w:val="both"/>
        <w:rPr>
          <w:rFonts w:ascii="Arial" w:hAnsi="Arial" w:cs="Arial"/>
          <w:bCs/>
        </w:rPr>
      </w:pPr>
      <w:r w:rsidRPr="00E8556E">
        <w:rPr>
          <w:rFonts w:ascii="Arial" w:hAnsi="Arial" w:cs="Arial"/>
          <w:b/>
        </w:rPr>
        <w:t>Decision:</w:t>
      </w:r>
      <w:r w:rsidRPr="000B7B3F">
        <w:rPr>
          <w:rFonts w:ascii="Arial" w:hAnsi="Arial" w:cs="Arial"/>
          <w:bCs/>
        </w:rPr>
        <w:t xml:space="preserve"> </w:t>
      </w:r>
      <w:r w:rsidR="00DB693A">
        <w:rPr>
          <w:rFonts w:ascii="Arial" w:hAnsi="Arial" w:cs="Arial"/>
          <w:bCs/>
        </w:rPr>
        <w:t>T</w:t>
      </w:r>
      <w:r w:rsidRPr="000B7B3F">
        <w:rPr>
          <w:rFonts w:ascii="Arial" w:hAnsi="Arial" w:cs="Arial"/>
          <w:bCs/>
        </w:rPr>
        <w:t>he minutes of JUA EC meeting held on 2nd August 2022</w:t>
      </w:r>
      <w:r w:rsidR="00DB693A">
        <w:rPr>
          <w:rFonts w:ascii="Arial" w:hAnsi="Arial" w:cs="Arial"/>
          <w:bCs/>
        </w:rPr>
        <w:t>,</w:t>
      </w:r>
      <w:r w:rsidRPr="000B7B3F">
        <w:rPr>
          <w:rFonts w:ascii="Arial" w:hAnsi="Arial" w:cs="Arial"/>
          <w:bCs/>
        </w:rPr>
        <w:t xml:space="preserve"> a</w:t>
      </w:r>
      <w:r w:rsidR="00DB693A">
        <w:rPr>
          <w:rFonts w:ascii="Arial" w:hAnsi="Arial" w:cs="Arial"/>
          <w:bCs/>
        </w:rPr>
        <w:t xml:space="preserve">t </w:t>
      </w:r>
      <w:proofErr w:type="spellStart"/>
      <w:r w:rsidR="00DB693A">
        <w:rPr>
          <w:rFonts w:ascii="Arial" w:hAnsi="Arial" w:cs="Arial"/>
          <w:bCs/>
        </w:rPr>
        <w:t>Nur</w:t>
      </w:r>
      <w:proofErr w:type="spellEnd"/>
      <w:r w:rsidR="00DB693A">
        <w:rPr>
          <w:rFonts w:ascii="Arial" w:hAnsi="Arial" w:cs="Arial"/>
          <w:bCs/>
        </w:rPr>
        <w:t xml:space="preserve"> Sultan, Kazakhstan, were approved. </w:t>
      </w:r>
    </w:p>
    <w:p w:rsidR="00713144" w:rsidRPr="000B7B3F" w:rsidRDefault="00713144" w:rsidP="00ED7311">
      <w:pPr>
        <w:jc w:val="both"/>
        <w:rPr>
          <w:rFonts w:ascii="Arial" w:hAnsi="Arial" w:cs="Arial"/>
          <w:bCs/>
        </w:rPr>
      </w:pPr>
    </w:p>
    <w:p w:rsidR="006D2726" w:rsidRPr="00E8556E" w:rsidRDefault="006D2726" w:rsidP="006D2726">
      <w:pPr>
        <w:ind w:left="450" w:hanging="450"/>
        <w:rPr>
          <w:rFonts w:ascii="Arial" w:hAnsi="Arial" w:cs="Arial"/>
          <w:b/>
          <w:bCs/>
        </w:rPr>
      </w:pPr>
      <w:r w:rsidRPr="00E8556E">
        <w:rPr>
          <w:rFonts w:ascii="Arial" w:hAnsi="Arial" w:cs="Arial"/>
          <w:b/>
          <w:bCs/>
        </w:rPr>
        <w:t xml:space="preserve">2. </w:t>
      </w:r>
      <w:r w:rsidRPr="00E8556E">
        <w:rPr>
          <w:rFonts w:ascii="Arial" w:hAnsi="Arial" w:cs="Arial"/>
          <w:b/>
          <w:bCs/>
        </w:rPr>
        <w:tab/>
        <w:t xml:space="preserve">To discuss about the preparations of the Kuwait Asian Open 2023, Kuwait </w:t>
      </w:r>
    </w:p>
    <w:p w:rsidR="00B1448B" w:rsidRDefault="00B1448B" w:rsidP="00ED7311">
      <w:pPr>
        <w:jc w:val="both"/>
        <w:rPr>
          <w:rFonts w:ascii="Arial" w:hAnsi="Arial" w:cs="Arial"/>
          <w:bCs/>
        </w:rPr>
      </w:pPr>
    </w:p>
    <w:p w:rsidR="00713144" w:rsidRPr="000B7B3F" w:rsidRDefault="009C6CE1" w:rsidP="00ED7311">
      <w:pPr>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Mukesh</w:t>
      </w:r>
      <w:proofErr w:type="spellEnd"/>
      <w:r w:rsidRPr="000B7B3F">
        <w:rPr>
          <w:rFonts w:ascii="Arial" w:hAnsi="Arial" w:cs="Arial"/>
          <w:bCs/>
        </w:rPr>
        <w:t xml:space="preserve"> Kumar informed that the Daily schedule of Kuwait Asian Open 2023 is given in the folder.</w:t>
      </w:r>
      <w:r w:rsidR="00A24490">
        <w:rPr>
          <w:rFonts w:ascii="Arial" w:hAnsi="Arial" w:cs="Arial"/>
          <w:bCs/>
        </w:rPr>
        <w:t xml:space="preserve"> </w:t>
      </w:r>
      <w:r w:rsidRPr="000B7B3F">
        <w:rPr>
          <w:rFonts w:ascii="Arial" w:hAnsi="Arial" w:cs="Arial"/>
          <w:bCs/>
        </w:rPr>
        <w:t xml:space="preserve">Mr. </w:t>
      </w:r>
      <w:proofErr w:type="spellStart"/>
      <w:r w:rsidRPr="000B7B3F">
        <w:rPr>
          <w:rFonts w:ascii="Arial" w:hAnsi="Arial" w:cs="Arial"/>
          <w:bCs/>
        </w:rPr>
        <w:t>Obaid</w:t>
      </w:r>
      <w:proofErr w:type="spellEnd"/>
      <w:r w:rsidRPr="000B7B3F">
        <w:rPr>
          <w:rFonts w:ascii="Arial" w:hAnsi="Arial" w:cs="Arial"/>
          <w:bCs/>
        </w:rPr>
        <w:t xml:space="preserve"> Al </w:t>
      </w:r>
      <w:proofErr w:type="spellStart"/>
      <w:r w:rsidRPr="000B7B3F">
        <w:rPr>
          <w:rFonts w:ascii="Arial" w:hAnsi="Arial" w:cs="Arial"/>
          <w:bCs/>
        </w:rPr>
        <w:t>Anzi</w:t>
      </w:r>
      <w:proofErr w:type="spellEnd"/>
      <w:r w:rsidRPr="000B7B3F">
        <w:rPr>
          <w:rFonts w:ascii="Arial" w:hAnsi="Arial" w:cs="Arial"/>
          <w:bCs/>
        </w:rPr>
        <w:t xml:space="preserve"> President, JUA informed that all the arrangements for Kuwait Asian Open 2023, are made, and a presentation will be given by the President, Kuwait Judo Federation in the Congress. He requested Mr. </w:t>
      </w:r>
      <w:proofErr w:type="spellStart"/>
      <w:r w:rsidRPr="000B7B3F">
        <w:rPr>
          <w:rFonts w:ascii="Arial" w:hAnsi="Arial" w:cs="Arial"/>
          <w:bCs/>
        </w:rPr>
        <w:t>Che</w:t>
      </w:r>
      <w:proofErr w:type="spellEnd"/>
      <w:r w:rsidR="00122A22">
        <w:rPr>
          <w:rFonts w:ascii="Arial" w:hAnsi="Arial" w:cs="Arial"/>
          <w:bCs/>
        </w:rPr>
        <w:t xml:space="preserve"> Kuong Hon</w:t>
      </w:r>
      <w:r w:rsidRPr="000B7B3F">
        <w:rPr>
          <w:rFonts w:ascii="Arial" w:hAnsi="Arial" w:cs="Arial"/>
          <w:bCs/>
        </w:rPr>
        <w:t xml:space="preserve"> to visit the Competition Venue after the Congress, and check the preparations.         </w:t>
      </w:r>
    </w:p>
    <w:p w:rsidR="00713144" w:rsidRPr="000B7B3F" w:rsidRDefault="00713144" w:rsidP="00ED7311">
      <w:pPr>
        <w:jc w:val="both"/>
        <w:rPr>
          <w:rFonts w:ascii="Arial" w:hAnsi="Arial" w:cs="Arial"/>
          <w:bCs/>
        </w:rPr>
      </w:pPr>
    </w:p>
    <w:p w:rsidR="006D2726" w:rsidRPr="00E8556E" w:rsidRDefault="006D2726" w:rsidP="006D2726">
      <w:pPr>
        <w:ind w:left="450" w:hanging="450"/>
        <w:rPr>
          <w:rFonts w:ascii="Arial" w:hAnsi="Arial" w:cs="Arial"/>
          <w:b/>
          <w:bCs/>
        </w:rPr>
      </w:pPr>
      <w:r w:rsidRPr="00E8556E">
        <w:rPr>
          <w:rFonts w:ascii="Arial" w:hAnsi="Arial" w:cs="Arial"/>
          <w:b/>
          <w:bCs/>
        </w:rPr>
        <w:t xml:space="preserve">3. </w:t>
      </w:r>
      <w:r w:rsidRPr="00E8556E">
        <w:rPr>
          <w:rFonts w:ascii="Arial" w:hAnsi="Arial" w:cs="Arial"/>
          <w:b/>
          <w:bCs/>
        </w:rPr>
        <w:tab/>
        <w:t xml:space="preserve">To discuss about the preparations of the Asian Games </w:t>
      </w:r>
    </w:p>
    <w:p w:rsidR="00B1448B" w:rsidRDefault="00B1448B" w:rsidP="00ED7311">
      <w:pPr>
        <w:jc w:val="both"/>
        <w:rPr>
          <w:rFonts w:ascii="Arial" w:hAnsi="Arial" w:cs="Arial"/>
          <w:bCs/>
        </w:rPr>
      </w:pPr>
    </w:p>
    <w:p w:rsidR="00DF7AE5" w:rsidRPr="000B7B3F" w:rsidRDefault="009C6CE1" w:rsidP="00ED7311">
      <w:pPr>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Mukesh</w:t>
      </w:r>
      <w:proofErr w:type="spellEnd"/>
      <w:r w:rsidRPr="000B7B3F">
        <w:rPr>
          <w:rFonts w:ascii="Arial" w:hAnsi="Arial" w:cs="Arial"/>
          <w:bCs/>
        </w:rPr>
        <w:t xml:space="preserve"> Kumar, General Secretary</w:t>
      </w:r>
      <w:r w:rsidR="00122A22">
        <w:rPr>
          <w:rFonts w:ascii="Arial" w:hAnsi="Arial" w:cs="Arial"/>
          <w:bCs/>
        </w:rPr>
        <w:t xml:space="preserve"> informed that we are not </w:t>
      </w:r>
      <w:proofErr w:type="spellStart"/>
      <w:r w:rsidR="00122A22">
        <w:rPr>
          <w:rFonts w:ascii="Arial" w:hAnsi="Arial" w:cs="Arial"/>
          <w:bCs/>
        </w:rPr>
        <w:t>awre</w:t>
      </w:r>
      <w:proofErr w:type="spellEnd"/>
      <w:r w:rsidR="00122A22">
        <w:rPr>
          <w:rFonts w:ascii="Arial" w:hAnsi="Arial" w:cs="Arial"/>
          <w:bCs/>
        </w:rPr>
        <w:t xml:space="preserve"> of the progress and preparation of the Asian Games. </w:t>
      </w:r>
      <w:r w:rsidRPr="000B7B3F">
        <w:rPr>
          <w:rFonts w:ascii="Arial" w:hAnsi="Arial" w:cs="Arial"/>
          <w:bCs/>
        </w:rPr>
        <w:t xml:space="preserve">Mr. </w:t>
      </w:r>
      <w:proofErr w:type="spellStart"/>
      <w:r w:rsidRPr="000B7B3F">
        <w:rPr>
          <w:rFonts w:ascii="Arial" w:hAnsi="Arial" w:cs="Arial"/>
          <w:bCs/>
        </w:rPr>
        <w:t>Che</w:t>
      </w:r>
      <w:proofErr w:type="spellEnd"/>
      <w:r w:rsidRPr="000B7B3F">
        <w:rPr>
          <w:rFonts w:ascii="Arial" w:hAnsi="Arial" w:cs="Arial"/>
          <w:bCs/>
        </w:rPr>
        <w:t xml:space="preserve"> informed that he will give presentation </w:t>
      </w:r>
      <w:r w:rsidR="00122A22">
        <w:rPr>
          <w:rFonts w:ascii="Arial" w:hAnsi="Arial" w:cs="Arial"/>
          <w:bCs/>
        </w:rPr>
        <w:t xml:space="preserve">on Asian Games </w:t>
      </w:r>
      <w:r w:rsidRPr="000B7B3F">
        <w:rPr>
          <w:rFonts w:ascii="Arial" w:hAnsi="Arial" w:cs="Arial"/>
          <w:bCs/>
        </w:rPr>
        <w:t>in the JUA Congress.</w:t>
      </w:r>
    </w:p>
    <w:p w:rsidR="009C6CE1" w:rsidRPr="000B7B3F" w:rsidRDefault="009C6CE1" w:rsidP="00ED7311">
      <w:pPr>
        <w:jc w:val="both"/>
        <w:rPr>
          <w:rFonts w:ascii="Arial" w:hAnsi="Arial" w:cs="Arial"/>
          <w:bCs/>
        </w:rPr>
      </w:pPr>
    </w:p>
    <w:p w:rsidR="006D2726" w:rsidRPr="00E8556E" w:rsidRDefault="006D2726" w:rsidP="006D2726">
      <w:pPr>
        <w:ind w:left="450" w:hanging="450"/>
        <w:rPr>
          <w:rFonts w:ascii="Arial" w:hAnsi="Arial" w:cs="Arial"/>
          <w:b/>
          <w:bCs/>
        </w:rPr>
      </w:pPr>
      <w:r w:rsidRPr="00E8556E">
        <w:rPr>
          <w:rFonts w:ascii="Arial" w:hAnsi="Arial" w:cs="Arial"/>
          <w:b/>
          <w:bCs/>
        </w:rPr>
        <w:t xml:space="preserve">4. </w:t>
      </w:r>
      <w:r w:rsidRPr="00E8556E">
        <w:rPr>
          <w:rFonts w:ascii="Arial" w:hAnsi="Arial" w:cs="Arial"/>
          <w:b/>
          <w:bCs/>
        </w:rPr>
        <w:tab/>
        <w:t>To approve the Audited Accounts of JUA.</w:t>
      </w:r>
    </w:p>
    <w:p w:rsidR="00B1448B" w:rsidRDefault="00B1448B" w:rsidP="00ED7311">
      <w:pPr>
        <w:jc w:val="both"/>
        <w:rPr>
          <w:rFonts w:ascii="Arial" w:hAnsi="Arial" w:cs="Arial"/>
          <w:bCs/>
        </w:rPr>
      </w:pPr>
    </w:p>
    <w:p w:rsidR="00A24490" w:rsidRDefault="009C6CE1" w:rsidP="00B1448B">
      <w:pPr>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Mukesh</w:t>
      </w:r>
      <w:proofErr w:type="spellEnd"/>
      <w:r w:rsidRPr="000B7B3F">
        <w:rPr>
          <w:rFonts w:ascii="Arial" w:hAnsi="Arial" w:cs="Arial"/>
          <w:bCs/>
        </w:rPr>
        <w:t xml:space="preserve"> Kumar requested Ms. Amal Abu </w:t>
      </w:r>
      <w:proofErr w:type="spellStart"/>
      <w:r w:rsidRPr="000B7B3F">
        <w:rPr>
          <w:rFonts w:ascii="Arial" w:hAnsi="Arial" w:cs="Arial"/>
          <w:bCs/>
        </w:rPr>
        <w:t>Shallak</w:t>
      </w:r>
      <w:proofErr w:type="spellEnd"/>
      <w:r w:rsidRPr="000B7B3F">
        <w:rPr>
          <w:rFonts w:ascii="Arial" w:hAnsi="Arial" w:cs="Arial"/>
          <w:bCs/>
        </w:rPr>
        <w:t xml:space="preserve"> to tell about the position of Accounts of JUA.                         </w:t>
      </w:r>
    </w:p>
    <w:p w:rsidR="00A24490" w:rsidRDefault="00A24490" w:rsidP="00B1448B">
      <w:pPr>
        <w:jc w:val="both"/>
        <w:rPr>
          <w:rFonts w:ascii="Arial" w:hAnsi="Arial" w:cs="Arial"/>
          <w:bCs/>
        </w:rPr>
      </w:pPr>
    </w:p>
    <w:p w:rsidR="00EB53B3" w:rsidRDefault="009C6CE1" w:rsidP="00B1448B">
      <w:pPr>
        <w:jc w:val="both"/>
        <w:rPr>
          <w:rFonts w:ascii="Arial" w:hAnsi="Arial" w:cs="Arial"/>
          <w:bCs/>
        </w:rPr>
      </w:pPr>
      <w:r w:rsidRPr="000B7B3F">
        <w:rPr>
          <w:rFonts w:ascii="Arial" w:hAnsi="Arial" w:cs="Arial"/>
          <w:bCs/>
        </w:rPr>
        <w:t xml:space="preserve">Ms. Amal Abu </w:t>
      </w:r>
      <w:proofErr w:type="spellStart"/>
      <w:r w:rsidRPr="000B7B3F">
        <w:rPr>
          <w:rFonts w:ascii="Arial" w:hAnsi="Arial" w:cs="Arial"/>
          <w:bCs/>
        </w:rPr>
        <w:t>Shallak</w:t>
      </w:r>
      <w:proofErr w:type="spellEnd"/>
      <w:r w:rsidRPr="000B7B3F">
        <w:rPr>
          <w:rFonts w:ascii="Arial" w:hAnsi="Arial" w:cs="Arial"/>
          <w:bCs/>
        </w:rPr>
        <w:t xml:space="preserve"> informed that the Audited accounts are </w:t>
      </w:r>
      <w:r w:rsidR="004A37DB">
        <w:rPr>
          <w:rFonts w:ascii="Arial" w:hAnsi="Arial" w:cs="Arial"/>
          <w:bCs/>
        </w:rPr>
        <w:t>finalized</w:t>
      </w:r>
      <w:bookmarkStart w:id="0" w:name="_GoBack"/>
      <w:bookmarkEnd w:id="0"/>
      <w:r w:rsidRPr="000B7B3F">
        <w:rPr>
          <w:rFonts w:ascii="Arial" w:hAnsi="Arial" w:cs="Arial"/>
          <w:bCs/>
        </w:rPr>
        <w:t xml:space="preserve">, and it will be presented in the JUA Congress. </w:t>
      </w:r>
    </w:p>
    <w:p w:rsidR="00EB53B3" w:rsidRDefault="00EB53B3" w:rsidP="00B1448B">
      <w:pPr>
        <w:jc w:val="both"/>
        <w:rPr>
          <w:rFonts w:ascii="Arial" w:hAnsi="Arial" w:cs="Arial"/>
          <w:bCs/>
        </w:rPr>
      </w:pPr>
    </w:p>
    <w:p w:rsidR="00713144" w:rsidRPr="000B7B3F" w:rsidRDefault="00EB53B3" w:rsidP="00B1448B">
      <w:pPr>
        <w:jc w:val="both"/>
        <w:rPr>
          <w:rFonts w:ascii="Arial" w:hAnsi="Arial" w:cs="Arial"/>
          <w:bCs/>
        </w:rPr>
      </w:pPr>
      <w:r w:rsidRPr="00754DEB">
        <w:rPr>
          <w:rFonts w:ascii="Arial" w:hAnsi="Arial" w:cs="Arial"/>
          <w:b/>
        </w:rPr>
        <w:t>Decision:</w:t>
      </w:r>
      <w:r w:rsidRPr="000B7B3F">
        <w:rPr>
          <w:rFonts w:ascii="Arial" w:hAnsi="Arial" w:cs="Arial"/>
          <w:bCs/>
        </w:rPr>
        <w:t xml:space="preserve"> </w:t>
      </w:r>
      <w:r w:rsidR="000A5564">
        <w:rPr>
          <w:rFonts w:ascii="Arial" w:hAnsi="Arial" w:cs="Arial"/>
          <w:bCs/>
        </w:rPr>
        <w:t xml:space="preserve">All EC members accepted it. </w:t>
      </w:r>
    </w:p>
    <w:p w:rsidR="00713144" w:rsidRDefault="00713144" w:rsidP="00B1448B">
      <w:pPr>
        <w:jc w:val="both"/>
        <w:rPr>
          <w:rFonts w:ascii="Arial" w:hAnsi="Arial" w:cs="Arial"/>
          <w:bCs/>
        </w:rPr>
      </w:pPr>
    </w:p>
    <w:p w:rsidR="00CA1E19" w:rsidRDefault="00CA1E19" w:rsidP="00B1448B">
      <w:pPr>
        <w:jc w:val="both"/>
        <w:rPr>
          <w:rFonts w:ascii="Arial" w:hAnsi="Arial" w:cs="Arial"/>
          <w:bCs/>
        </w:rPr>
      </w:pPr>
    </w:p>
    <w:p w:rsidR="00CA1E19" w:rsidRDefault="00CA1E19" w:rsidP="00B1448B">
      <w:pPr>
        <w:jc w:val="both"/>
        <w:rPr>
          <w:rFonts w:ascii="Arial" w:hAnsi="Arial" w:cs="Arial"/>
          <w:bCs/>
        </w:rPr>
      </w:pPr>
    </w:p>
    <w:p w:rsidR="00CA1E19" w:rsidRDefault="00CA1E19" w:rsidP="00B1448B">
      <w:pPr>
        <w:jc w:val="both"/>
        <w:rPr>
          <w:rFonts w:ascii="Arial" w:hAnsi="Arial" w:cs="Arial"/>
          <w:bCs/>
        </w:rPr>
      </w:pPr>
    </w:p>
    <w:p w:rsidR="00CA1E19" w:rsidRDefault="00CA1E19" w:rsidP="00B1448B">
      <w:pPr>
        <w:jc w:val="both"/>
        <w:rPr>
          <w:rFonts w:ascii="Arial" w:hAnsi="Arial" w:cs="Arial"/>
          <w:bCs/>
        </w:rPr>
      </w:pPr>
    </w:p>
    <w:p w:rsidR="00CA1E19" w:rsidRDefault="00CA1E19" w:rsidP="00B1448B">
      <w:pPr>
        <w:jc w:val="both"/>
        <w:rPr>
          <w:rFonts w:ascii="Arial" w:hAnsi="Arial" w:cs="Arial"/>
          <w:bCs/>
        </w:rPr>
      </w:pPr>
    </w:p>
    <w:p w:rsidR="00CA1E19" w:rsidRDefault="00CA1E19" w:rsidP="00B1448B">
      <w:pPr>
        <w:jc w:val="both"/>
        <w:rPr>
          <w:rFonts w:ascii="Arial" w:hAnsi="Arial" w:cs="Arial"/>
          <w:bCs/>
        </w:rPr>
      </w:pPr>
    </w:p>
    <w:p w:rsidR="00CA1E19" w:rsidRPr="000B7B3F" w:rsidRDefault="00CA1E19" w:rsidP="00B1448B">
      <w:pPr>
        <w:jc w:val="both"/>
        <w:rPr>
          <w:rFonts w:ascii="Arial" w:hAnsi="Arial" w:cs="Arial"/>
          <w:bCs/>
        </w:rPr>
      </w:pPr>
    </w:p>
    <w:p w:rsidR="006D2726" w:rsidRPr="00E8556E" w:rsidRDefault="006D2726" w:rsidP="00B1448B">
      <w:pPr>
        <w:ind w:left="450" w:hanging="450"/>
        <w:jc w:val="both"/>
        <w:rPr>
          <w:rFonts w:ascii="Arial" w:hAnsi="Arial" w:cs="Arial"/>
          <w:b/>
          <w:bCs/>
        </w:rPr>
      </w:pPr>
      <w:r w:rsidRPr="00E8556E">
        <w:rPr>
          <w:rFonts w:ascii="Arial" w:hAnsi="Arial" w:cs="Arial"/>
          <w:b/>
          <w:bCs/>
        </w:rPr>
        <w:t xml:space="preserve">5. </w:t>
      </w:r>
      <w:r w:rsidRPr="00E8556E">
        <w:rPr>
          <w:rFonts w:ascii="Arial" w:hAnsi="Arial" w:cs="Arial"/>
          <w:b/>
          <w:bCs/>
        </w:rPr>
        <w:tab/>
        <w:t xml:space="preserve">To discuss about the JUA Events </w:t>
      </w:r>
    </w:p>
    <w:p w:rsidR="00B1448B" w:rsidRDefault="00B1448B" w:rsidP="00B1448B">
      <w:pPr>
        <w:jc w:val="both"/>
        <w:rPr>
          <w:rFonts w:ascii="Arial" w:hAnsi="Arial" w:cs="Arial"/>
          <w:bCs/>
        </w:rPr>
      </w:pPr>
    </w:p>
    <w:p w:rsidR="00713144" w:rsidRPr="000B7B3F" w:rsidRDefault="009C6CE1" w:rsidP="00B1448B">
      <w:pPr>
        <w:spacing w:after="240"/>
        <w:jc w:val="both"/>
        <w:rPr>
          <w:rFonts w:ascii="Arial" w:hAnsi="Arial" w:cs="Arial"/>
          <w:bCs/>
        </w:rPr>
      </w:pPr>
      <w:r w:rsidRPr="000B7B3F">
        <w:rPr>
          <w:rFonts w:ascii="Arial" w:hAnsi="Arial" w:cs="Arial"/>
          <w:bCs/>
        </w:rPr>
        <w:t xml:space="preserve">Mr. </w:t>
      </w:r>
      <w:proofErr w:type="spellStart"/>
      <w:r w:rsidRPr="000B7B3F">
        <w:rPr>
          <w:rFonts w:ascii="Arial" w:hAnsi="Arial" w:cs="Arial"/>
          <w:bCs/>
        </w:rPr>
        <w:t>Mukesh</w:t>
      </w:r>
      <w:proofErr w:type="spellEnd"/>
      <w:r w:rsidRPr="000B7B3F">
        <w:rPr>
          <w:rFonts w:ascii="Arial" w:hAnsi="Arial" w:cs="Arial"/>
          <w:bCs/>
        </w:rPr>
        <w:t xml:space="preserve"> Kumar informed that in response to our circular for JUA Events, we have received requests for allotment of JUA Events from the following </w:t>
      </w:r>
      <w:r w:rsidR="000B22F3">
        <w:rPr>
          <w:rFonts w:ascii="Arial" w:hAnsi="Arial" w:cs="Arial"/>
          <w:bCs/>
        </w:rPr>
        <w:t>federations /associations</w:t>
      </w:r>
      <w:r w:rsidRPr="000B7B3F">
        <w:rPr>
          <w:rFonts w:ascii="Arial" w:hAnsi="Arial" w:cs="Arial"/>
          <w:bCs/>
        </w:rPr>
        <w:t xml:space="preserve">:    </w:t>
      </w:r>
    </w:p>
    <w:p w:rsidR="00713144" w:rsidRPr="000B7B3F" w:rsidRDefault="009C6CE1" w:rsidP="00B1448B">
      <w:pPr>
        <w:spacing w:after="240"/>
        <w:jc w:val="both"/>
        <w:rPr>
          <w:rFonts w:ascii="Arial" w:hAnsi="Arial" w:cs="Arial"/>
          <w:bCs/>
        </w:rPr>
      </w:pPr>
      <w:r w:rsidRPr="000B7B3F">
        <w:rPr>
          <w:rFonts w:ascii="Arial" w:hAnsi="Arial" w:cs="Arial"/>
          <w:bCs/>
        </w:rPr>
        <w:t xml:space="preserve">a) </w:t>
      </w:r>
      <w:r w:rsidR="00577A83">
        <w:rPr>
          <w:rFonts w:ascii="Arial" w:hAnsi="Arial" w:cs="Arial"/>
          <w:bCs/>
        </w:rPr>
        <w:t xml:space="preserve">Asian </w:t>
      </w:r>
      <w:proofErr w:type="gramStart"/>
      <w:r w:rsidR="00A24490">
        <w:rPr>
          <w:rFonts w:ascii="Arial" w:hAnsi="Arial" w:cs="Arial"/>
          <w:bCs/>
        </w:rPr>
        <w:t>Cadet &amp;</w:t>
      </w:r>
      <w:proofErr w:type="gramEnd"/>
      <w:r w:rsidR="00577A83">
        <w:rPr>
          <w:rFonts w:ascii="Arial" w:hAnsi="Arial" w:cs="Arial"/>
          <w:bCs/>
        </w:rPr>
        <w:t xml:space="preserve"> Junior Judo Championship</w:t>
      </w:r>
      <w:r w:rsidR="000B22F3">
        <w:rPr>
          <w:rFonts w:ascii="Arial" w:hAnsi="Arial" w:cs="Arial"/>
          <w:bCs/>
        </w:rPr>
        <w:t xml:space="preserve">, </w:t>
      </w:r>
      <w:r w:rsidR="00577A83">
        <w:rPr>
          <w:rFonts w:ascii="Arial" w:hAnsi="Arial" w:cs="Arial"/>
          <w:bCs/>
        </w:rPr>
        <w:t>2023</w:t>
      </w:r>
      <w:r w:rsidRPr="000B7B3F">
        <w:rPr>
          <w:rFonts w:ascii="Arial" w:hAnsi="Arial" w:cs="Arial"/>
          <w:bCs/>
        </w:rPr>
        <w:t xml:space="preserve"> - Lebanese Judo Federation.         </w:t>
      </w:r>
    </w:p>
    <w:p w:rsidR="00713144" w:rsidRPr="000B7B3F" w:rsidRDefault="009C6CE1" w:rsidP="00B1448B">
      <w:pPr>
        <w:spacing w:after="240"/>
        <w:jc w:val="both"/>
        <w:rPr>
          <w:rFonts w:ascii="Arial" w:hAnsi="Arial" w:cs="Arial"/>
          <w:bCs/>
        </w:rPr>
      </w:pPr>
      <w:r w:rsidRPr="000B7B3F">
        <w:rPr>
          <w:rFonts w:ascii="Arial" w:hAnsi="Arial" w:cs="Arial"/>
          <w:bCs/>
        </w:rPr>
        <w:t xml:space="preserve">b) </w:t>
      </w:r>
      <w:r w:rsidR="00FD4C3A">
        <w:rPr>
          <w:rFonts w:ascii="Arial" w:hAnsi="Arial" w:cs="Arial"/>
          <w:bCs/>
        </w:rPr>
        <w:t>Asian Judo Championships</w:t>
      </w:r>
      <w:r w:rsidR="000B22F3">
        <w:rPr>
          <w:rFonts w:ascii="Arial" w:hAnsi="Arial" w:cs="Arial"/>
          <w:bCs/>
        </w:rPr>
        <w:t xml:space="preserve">, </w:t>
      </w:r>
      <w:r w:rsidR="00FD4C3A">
        <w:rPr>
          <w:rFonts w:ascii="Arial" w:hAnsi="Arial" w:cs="Arial"/>
          <w:bCs/>
        </w:rPr>
        <w:t xml:space="preserve">2024 </w:t>
      </w:r>
      <w:r w:rsidR="008721EC">
        <w:rPr>
          <w:rFonts w:ascii="Arial" w:hAnsi="Arial" w:cs="Arial"/>
          <w:bCs/>
        </w:rPr>
        <w:t>–</w:t>
      </w:r>
      <w:r w:rsidR="00FD4C3A">
        <w:rPr>
          <w:rFonts w:ascii="Arial" w:hAnsi="Arial" w:cs="Arial"/>
          <w:bCs/>
        </w:rPr>
        <w:t xml:space="preserve"> </w:t>
      </w:r>
      <w:r w:rsidRPr="000B7B3F">
        <w:rPr>
          <w:rFonts w:ascii="Arial" w:hAnsi="Arial" w:cs="Arial"/>
          <w:bCs/>
        </w:rPr>
        <w:t>The</w:t>
      </w:r>
      <w:r w:rsidR="008721EC">
        <w:rPr>
          <w:rFonts w:ascii="Arial" w:hAnsi="Arial" w:cs="Arial"/>
          <w:bCs/>
        </w:rPr>
        <w:t xml:space="preserve"> </w:t>
      </w:r>
      <w:r w:rsidRPr="000B7B3F">
        <w:rPr>
          <w:rFonts w:ascii="Arial" w:hAnsi="Arial" w:cs="Arial"/>
          <w:bCs/>
        </w:rPr>
        <w:t>Judo Associ</w:t>
      </w:r>
      <w:r w:rsidR="00E604E7">
        <w:rPr>
          <w:rFonts w:ascii="Arial" w:hAnsi="Arial" w:cs="Arial"/>
          <w:bCs/>
        </w:rPr>
        <w:t xml:space="preserve">ation of Hong Kong, China. </w:t>
      </w:r>
    </w:p>
    <w:p w:rsidR="00713144" w:rsidRPr="000B7B3F" w:rsidRDefault="009C6CE1" w:rsidP="00B1448B">
      <w:pPr>
        <w:spacing w:after="240"/>
        <w:jc w:val="both"/>
        <w:rPr>
          <w:rFonts w:ascii="Arial" w:hAnsi="Arial" w:cs="Arial"/>
          <w:bCs/>
        </w:rPr>
      </w:pPr>
      <w:r w:rsidRPr="000B7B3F">
        <w:rPr>
          <w:rFonts w:ascii="Arial" w:hAnsi="Arial" w:cs="Arial"/>
          <w:bCs/>
        </w:rPr>
        <w:t xml:space="preserve">c) </w:t>
      </w:r>
      <w:r w:rsidR="008721EC">
        <w:rPr>
          <w:rFonts w:ascii="Arial" w:hAnsi="Arial" w:cs="Arial"/>
          <w:bCs/>
        </w:rPr>
        <w:t xml:space="preserve">Asian </w:t>
      </w:r>
      <w:proofErr w:type="gramStart"/>
      <w:r w:rsidR="008721EC">
        <w:rPr>
          <w:rFonts w:ascii="Arial" w:hAnsi="Arial" w:cs="Arial"/>
          <w:bCs/>
        </w:rPr>
        <w:t>Cadet &amp;</w:t>
      </w:r>
      <w:proofErr w:type="gramEnd"/>
      <w:r w:rsidR="008721EC">
        <w:rPr>
          <w:rFonts w:ascii="Arial" w:hAnsi="Arial" w:cs="Arial"/>
          <w:bCs/>
        </w:rPr>
        <w:t xml:space="preserve"> Junior Judo Championships</w:t>
      </w:r>
      <w:r w:rsidR="00133F38">
        <w:rPr>
          <w:rFonts w:ascii="Arial" w:hAnsi="Arial" w:cs="Arial"/>
          <w:bCs/>
        </w:rPr>
        <w:t xml:space="preserve">, </w:t>
      </w:r>
      <w:r w:rsidR="008721EC">
        <w:rPr>
          <w:rFonts w:ascii="Arial" w:hAnsi="Arial" w:cs="Arial"/>
          <w:bCs/>
        </w:rPr>
        <w:t xml:space="preserve">2024 – </w:t>
      </w:r>
      <w:r w:rsidRPr="000B7B3F">
        <w:rPr>
          <w:rFonts w:ascii="Arial" w:hAnsi="Arial" w:cs="Arial"/>
          <w:bCs/>
        </w:rPr>
        <w:t>Korea</w:t>
      </w:r>
      <w:r w:rsidR="008721EC">
        <w:rPr>
          <w:rFonts w:ascii="Arial" w:hAnsi="Arial" w:cs="Arial"/>
          <w:bCs/>
        </w:rPr>
        <w:t xml:space="preserve"> </w:t>
      </w:r>
      <w:r w:rsidRPr="000B7B3F">
        <w:rPr>
          <w:rFonts w:ascii="Arial" w:hAnsi="Arial" w:cs="Arial"/>
          <w:bCs/>
        </w:rPr>
        <w:t xml:space="preserve">Judo Association.         </w:t>
      </w:r>
    </w:p>
    <w:p w:rsidR="00713144" w:rsidRPr="000B7B3F" w:rsidRDefault="009C6CE1" w:rsidP="00B1448B">
      <w:pPr>
        <w:jc w:val="both"/>
        <w:rPr>
          <w:rFonts w:ascii="Arial" w:hAnsi="Arial" w:cs="Arial"/>
          <w:bCs/>
        </w:rPr>
      </w:pPr>
      <w:r w:rsidRPr="000B7B3F">
        <w:rPr>
          <w:rFonts w:ascii="Arial" w:hAnsi="Arial" w:cs="Arial"/>
          <w:bCs/>
        </w:rPr>
        <w:t xml:space="preserve">d) </w:t>
      </w:r>
      <w:r w:rsidR="00E3677B">
        <w:rPr>
          <w:rFonts w:ascii="Arial" w:hAnsi="Arial" w:cs="Arial"/>
          <w:bCs/>
        </w:rPr>
        <w:t>Asian Judo Championships</w:t>
      </w:r>
      <w:r w:rsidR="00133F38">
        <w:rPr>
          <w:rFonts w:ascii="Arial" w:hAnsi="Arial" w:cs="Arial"/>
          <w:bCs/>
        </w:rPr>
        <w:t xml:space="preserve">, </w:t>
      </w:r>
      <w:r w:rsidR="00E3677B">
        <w:rPr>
          <w:rFonts w:ascii="Arial" w:hAnsi="Arial" w:cs="Arial"/>
          <w:bCs/>
        </w:rPr>
        <w:t>2025 –</w:t>
      </w:r>
      <w:r w:rsidRPr="000B7B3F">
        <w:rPr>
          <w:rFonts w:ascii="Arial" w:hAnsi="Arial" w:cs="Arial"/>
          <w:bCs/>
        </w:rPr>
        <w:t xml:space="preserve"> Judo Association of </w:t>
      </w:r>
      <w:r w:rsidR="00A24490" w:rsidRPr="000B7B3F">
        <w:rPr>
          <w:rFonts w:ascii="Arial" w:hAnsi="Arial" w:cs="Arial"/>
          <w:bCs/>
        </w:rPr>
        <w:t>Thailand</w:t>
      </w:r>
      <w:r w:rsidRPr="000B7B3F">
        <w:rPr>
          <w:rFonts w:ascii="Arial" w:hAnsi="Arial" w:cs="Arial"/>
          <w:bCs/>
        </w:rPr>
        <w:t xml:space="preserve">.         </w:t>
      </w:r>
    </w:p>
    <w:p w:rsidR="00713144" w:rsidRPr="000B7B3F" w:rsidRDefault="00713144" w:rsidP="00B1448B">
      <w:pPr>
        <w:jc w:val="both"/>
        <w:rPr>
          <w:rFonts w:ascii="Arial" w:hAnsi="Arial" w:cs="Arial"/>
          <w:bCs/>
        </w:rPr>
      </w:pPr>
    </w:p>
    <w:p w:rsidR="00713144" w:rsidRPr="000B7B3F" w:rsidRDefault="009C6CE1" w:rsidP="00B1448B">
      <w:pPr>
        <w:jc w:val="both"/>
        <w:rPr>
          <w:rFonts w:ascii="Arial" w:hAnsi="Arial" w:cs="Arial"/>
          <w:bCs/>
        </w:rPr>
      </w:pPr>
      <w:r w:rsidRPr="00754DEB">
        <w:rPr>
          <w:rFonts w:ascii="Arial" w:hAnsi="Arial" w:cs="Arial"/>
          <w:b/>
        </w:rPr>
        <w:t>Decision:</w:t>
      </w:r>
      <w:r w:rsidRPr="000B7B3F">
        <w:rPr>
          <w:rFonts w:ascii="Arial" w:hAnsi="Arial" w:cs="Arial"/>
          <w:bCs/>
        </w:rPr>
        <w:t xml:space="preserve"> EC approved allotment of the Championships to the above mentioned member </w:t>
      </w:r>
      <w:r w:rsidR="00133F38">
        <w:rPr>
          <w:rFonts w:ascii="Arial" w:hAnsi="Arial" w:cs="Arial"/>
          <w:bCs/>
        </w:rPr>
        <w:t>federations /associations</w:t>
      </w:r>
      <w:r w:rsidRPr="000B7B3F">
        <w:rPr>
          <w:rFonts w:ascii="Arial" w:hAnsi="Arial" w:cs="Arial"/>
          <w:bCs/>
        </w:rPr>
        <w:t xml:space="preserve">.                   </w:t>
      </w:r>
    </w:p>
    <w:p w:rsidR="00713144" w:rsidRDefault="00713144" w:rsidP="00ED7311">
      <w:pPr>
        <w:jc w:val="both"/>
        <w:rPr>
          <w:rFonts w:ascii="Arial" w:hAnsi="Arial" w:cs="Arial"/>
          <w:bCs/>
        </w:rPr>
      </w:pPr>
    </w:p>
    <w:p w:rsidR="00B1448B" w:rsidRPr="000B7B3F" w:rsidRDefault="00B1448B" w:rsidP="00ED7311">
      <w:pPr>
        <w:jc w:val="both"/>
        <w:rPr>
          <w:rFonts w:ascii="Arial" w:hAnsi="Arial" w:cs="Arial"/>
          <w:bCs/>
        </w:rPr>
      </w:pPr>
    </w:p>
    <w:p w:rsidR="006D2726" w:rsidRPr="00AB615E" w:rsidRDefault="006D2726" w:rsidP="006D2726">
      <w:pPr>
        <w:ind w:left="450" w:hanging="450"/>
        <w:rPr>
          <w:rFonts w:ascii="Arial" w:hAnsi="Arial" w:cs="Arial"/>
          <w:b/>
          <w:bCs/>
        </w:rPr>
      </w:pPr>
      <w:r w:rsidRPr="00AB615E">
        <w:rPr>
          <w:rFonts w:ascii="Arial" w:hAnsi="Arial" w:cs="Arial"/>
          <w:b/>
          <w:bCs/>
        </w:rPr>
        <w:t xml:space="preserve">6. </w:t>
      </w:r>
      <w:r w:rsidRPr="00AB615E">
        <w:rPr>
          <w:rFonts w:ascii="Arial" w:hAnsi="Arial" w:cs="Arial"/>
          <w:b/>
          <w:bCs/>
        </w:rPr>
        <w:tab/>
        <w:t>Any other matter with the permission of the President, JUA</w:t>
      </w:r>
    </w:p>
    <w:p w:rsidR="00B1448B" w:rsidRDefault="00B1448B" w:rsidP="00ED7311">
      <w:pPr>
        <w:jc w:val="both"/>
        <w:rPr>
          <w:rFonts w:ascii="Arial" w:hAnsi="Arial" w:cs="Arial"/>
          <w:bCs/>
        </w:rPr>
      </w:pPr>
    </w:p>
    <w:p w:rsidR="00713144" w:rsidRPr="000B7B3F" w:rsidRDefault="009C6CE1" w:rsidP="00ED7311">
      <w:pPr>
        <w:jc w:val="both"/>
        <w:rPr>
          <w:rFonts w:ascii="Arial" w:hAnsi="Arial" w:cs="Arial"/>
          <w:bCs/>
        </w:rPr>
      </w:pPr>
      <w:r w:rsidRPr="000B7B3F">
        <w:rPr>
          <w:rFonts w:ascii="Arial" w:hAnsi="Arial" w:cs="Arial"/>
          <w:bCs/>
        </w:rPr>
        <w:t xml:space="preserve">Mr. M. </w:t>
      </w:r>
      <w:proofErr w:type="spellStart"/>
      <w:r w:rsidRPr="000B7B3F">
        <w:rPr>
          <w:rFonts w:ascii="Arial" w:hAnsi="Arial" w:cs="Arial"/>
          <w:bCs/>
        </w:rPr>
        <w:t>Derakshan</w:t>
      </w:r>
      <w:proofErr w:type="spellEnd"/>
      <w:r w:rsidRPr="000B7B3F">
        <w:rPr>
          <w:rFonts w:ascii="Arial" w:hAnsi="Arial" w:cs="Arial"/>
          <w:bCs/>
        </w:rPr>
        <w:t xml:space="preserve"> thanked the President, JUA and EC members for their support and guidance. He presented a </w:t>
      </w:r>
      <w:r w:rsidR="00A24490" w:rsidRPr="000B7B3F">
        <w:rPr>
          <w:rFonts w:ascii="Arial" w:hAnsi="Arial" w:cs="Arial"/>
          <w:bCs/>
        </w:rPr>
        <w:t>memento</w:t>
      </w:r>
      <w:r w:rsidRPr="000B7B3F">
        <w:rPr>
          <w:rFonts w:ascii="Arial" w:hAnsi="Arial" w:cs="Arial"/>
          <w:bCs/>
        </w:rPr>
        <w:t xml:space="preserve"> to the President, JUA as a token of thanks.         </w:t>
      </w:r>
    </w:p>
    <w:p w:rsidR="00713144" w:rsidRPr="000B7B3F" w:rsidRDefault="00713144" w:rsidP="00ED7311">
      <w:pPr>
        <w:jc w:val="both"/>
        <w:rPr>
          <w:rFonts w:ascii="Arial" w:hAnsi="Arial" w:cs="Arial"/>
          <w:bCs/>
        </w:rPr>
      </w:pPr>
    </w:p>
    <w:p w:rsidR="009C6CE1" w:rsidRPr="000B7B3F" w:rsidRDefault="009C6CE1" w:rsidP="00ED7311">
      <w:pPr>
        <w:jc w:val="both"/>
        <w:rPr>
          <w:rFonts w:ascii="Arial" w:hAnsi="Arial" w:cs="Arial"/>
          <w:bCs/>
        </w:rPr>
      </w:pPr>
      <w:r w:rsidRPr="000B7B3F">
        <w:rPr>
          <w:rFonts w:ascii="Arial" w:hAnsi="Arial" w:cs="Arial"/>
          <w:bCs/>
        </w:rPr>
        <w:t>The meeting ended with a vote of thanks to the Chair.</w:t>
      </w:r>
    </w:p>
    <w:p w:rsidR="007116E4" w:rsidRPr="000B7B3F" w:rsidRDefault="007116E4" w:rsidP="00ED7311">
      <w:pPr>
        <w:jc w:val="both"/>
        <w:rPr>
          <w:rFonts w:ascii="Arial" w:hAnsi="Arial" w:cs="Arial"/>
          <w:bCs/>
        </w:rPr>
      </w:pPr>
    </w:p>
    <w:p w:rsidR="00BB196F" w:rsidRPr="007E193C" w:rsidRDefault="00BB196F" w:rsidP="00DD7267">
      <w:pPr>
        <w:jc w:val="both"/>
        <w:rPr>
          <w:rFonts w:ascii="Arial" w:hAnsi="Arial" w:cs="Arial"/>
        </w:rPr>
      </w:pPr>
      <w:r>
        <w:rPr>
          <w:rFonts w:ascii="Arial" w:hAnsi="Arial" w:cs="Arial"/>
        </w:rPr>
        <w:t xml:space="preserve"> </w:t>
      </w:r>
    </w:p>
    <w:sectPr w:rsidR="00BB196F" w:rsidRPr="007E193C" w:rsidSect="007116E4">
      <w:headerReference w:type="default" r:id="rId6"/>
      <w:footerReference w:type="default" r:id="rId7"/>
      <w:pgSz w:w="11909" w:h="16834" w:code="9"/>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60" w:rsidRDefault="00F65960" w:rsidP="00F42B5E">
      <w:r>
        <w:separator/>
      </w:r>
    </w:p>
  </w:endnote>
  <w:endnote w:type="continuationSeparator" w:id="0">
    <w:p w:rsidR="00F65960" w:rsidRDefault="00F65960" w:rsidP="00F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885894"/>
      <w:docPartObj>
        <w:docPartGallery w:val="Page Numbers (Bottom of Page)"/>
        <w:docPartUnique/>
      </w:docPartObj>
    </w:sdtPr>
    <w:sdtEndPr>
      <w:rPr>
        <w:color w:val="7F7F7F" w:themeColor="background1" w:themeShade="7F"/>
        <w:spacing w:val="60"/>
      </w:rPr>
    </w:sdtEndPr>
    <w:sdtContent>
      <w:p w:rsidR="00956675" w:rsidRDefault="00956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37DB">
          <w:rPr>
            <w:noProof/>
          </w:rPr>
          <w:t>3</w:t>
        </w:r>
        <w:r>
          <w:rPr>
            <w:noProof/>
          </w:rPr>
          <w:fldChar w:fldCharType="end"/>
        </w:r>
        <w:r>
          <w:t xml:space="preserve"> | </w:t>
        </w:r>
        <w:r>
          <w:rPr>
            <w:color w:val="7F7F7F" w:themeColor="background1" w:themeShade="7F"/>
            <w:spacing w:val="60"/>
          </w:rPr>
          <w:t>Page</w:t>
        </w:r>
      </w:p>
    </w:sdtContent>
  </w:sdt>
  <w:p w:rsidR="00956675" w:rsidRDefault="00956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60" w:rsidRDefault="00F65960" w:rsidP="00F42B5E">
      <w:r>
        <w:separator/>
      </w:r>
    </w:p>
  </w:footnote>
  <w:footnote w:type="continuationSeparator" w:id="0">
    <w:p w:rsidR="00F65960" w:rsidRDefault="00F65960" w:rsidP="00F4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13" w:rsidRPr="00CC0A13" w:rsidRDefault="00CC0A13" w:rsidP="00CC0A13">
    <w:pPr>
      <w:tabs>
        <w:tab w:val="center" w:pos="4680"/>
        <w:tab w:val="right" w:pos="9360"/>
      </w:tabs>
      <w:ind w:left="-540"/>
    </w:pPr>
    <w:r w:rsidRPr="00CC0A13">
      <w:rPr>
        <w:noProof/>
        <w:lang w:bidi="hi-IN"/>
      </w:rPr>
      <w:drawing>
        <wp:inline distT="0" distB="0" distL="0" distR="0" wp14:anchorId="35D36B0B" wp14:editId="0ABE53D3">
          <wp:extent cx="5984240" cy="819150"/>
          <wp:effectExtent l="0" t="0" r="0" b="0"/>
          <wp:docPr id="1" name="Picture 1" descr="C:\Users\admin\Pictures\ControlCenter4\Scan\ppl_00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4\Scan\ppl_0003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4240" cy="819150"/>
                  </a:xfrm>
                  <a:prstGeom prst="rect">
                    <a:avLst/>
                  </a:prstGeom>
                  <a:noFill/>
                  <a:ln>
                    <a:noFill/>
                  </a:ln>
                </pic:spPr>
              </pic:pic>
            </a:graphicData>
          </a:graphic>
        </wp:inline>
      </w:drawing>
    </w:r>
  </w:p>
  <w:p w:rsidR="00CC0A13" w:rsidRPr="00CC0A13" w:rsidRDefault="00CC0A13" w:rsidP="00CC0A13">
    <w:pPr>
      <w:tabs>
        <w:tab w:val="right" w:pos="9540"/>
      </w:tabs>
      <w:ind w:left="-540"/>
      <w:rPr>
        <w:rFonts w:ascii="Arial" w:eastAsiaTheme="minorHAnsi" w:hAnsi="Arial" w:cstheme="minorBidi"/>
        <w:szCs w:val="22"/>
      </w:rPr>
    </w:pPr>
    <w:r w:rsidRPr="00CC0A13">
      <w:rPr>
        <w:rFonts w:ascii="Arial Narrow" w:hAnsi="Arial Narrow"/>
        <w:b/>
        <w:bCs/>
        <w:noProof/>
        <w:sz w:val="23"/>
        <w:szCs w:val="23"/>
        <w:lang w:bidi="hi-IN"/>
      </w:rPr>
      <mc:AlternateContent>
        <mc:Choice Requires="wps">
          <w:drawing>
            <wp:anchor distT="0" distB="0" distL="114300" distR="114300" simplePos="0" relativeHeight="251659264" behindDoc="0" locked="0" layoutInCell="1" allowOverlap="1" wp14:anchorId="42A27C6D" wp14:editId="6E8C32F8">
              <wp:simplePos x="0" y="0"/>
              <wp:positionH relativeFrom="column">
                <wp:posOffset>-358140</wp:posOffset>
              </wp:positionH>
              <wp:positionV relativeFrom="paragraph">
                <wp:posOffset>60960</wp:posOffset>
              </wp:positionV>
              <wp:extent cx="6441440" cy="0"/>
              <wp:effectExtent l="22860" t="22860" r="2222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53AD6" id="_x0000_t32" coordsize="21600,21600" o:spt="32" o:oned="t" path="m,l21600,21600e" filled="f">
              <v:path arrowok="t" fillok="f" o:connecttype="none"/>
              <o:lock v:ext="edit" shapetype="t"/>
            </v:shapetype>
            <v:shape id="AutoShape 3" o:spid="_x0000_s1026" type="#_x0000_t32" style="position:absolute;margin-left:-28.2pt;margin-top:4.8pt;width:50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21Hg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D5"/>
    <w:rsid w:val="00002C5F"/>
    <w:rsid w:val="00004D5D"/>
    <w:rsid w:val="00063B41"/>
    <w:rsid w:val="00083A4B"/>
    <w:rsid w:val="0009333D"/>
    <w:rsid w:val="000A5564"/>
    <w:rsid w:val="000B01A2"/>
    <w:rsid w:val="000B22F3"/>
    <w:rsid w:val="000B4E87"/>
    <w:rsid w:val="000B7B3F"/>
    <w:rsid w:val="000C4C06"/>
    <w:rsid w:val="000E2C1F"/>
    <w:rsid w:val="000E434A"/>
    <w:rsid w:val="00103DF5"/>
    <w:rsid w:val="00116B74"/>
    <w:rsid w:val="00122A22"/>
    <w:rsid w:val="00133F38"/>
    <w:rsid w:val="00137F0B"/>
    <w:rsid w:val="00143ADE"/>
    <w:rsid w:val="00192FEE"/>
    <w:rsid w:val="001A461C"/>
    <w:rsid w:val="001C12A0"/>
    <w:rsid w:val="001C4C35"/>
    <w:rsid w:val="001D4741"/>
    <w:rsid w:val="001D5474"/>
    <w:rsid w:val="001E798D"/>
    <w:rsid w:val="001F37B2"/>
    <w:rsid w:val="001F65E3"/>
    <w:rsid w:val="002368F1"/>
    <w:rsid w:val="00267380"/>
    <w:rsid w:val="00297404"/>
    <w:rsid w:val="002B1189"/>
    <w:rsid w:val="002B57F9"/>
    <w:rsid w:val="002B6174"/>
    <w:rsid w:val="002C0C2F"/>
    <w:rsid w:val="002C60DC"/>
    <w:rsid w:val="002C65FA"/>
    <w:rsid w:val="002F3A85"/>
    <w:rsid w:val="002F697F"/>
    <w:rsid w:val="0034350F"/>
    <w:rsid w:val="00351BA6"/>
    <w:rsid w:val="00392A22"/>
    <w:rsid w:val="003A0412"/>
    <w:rsid w:val="003A0807"/>
    <w:rsid w:val="003B2A4E"/>
    <w:rsid w:val="003D7378"/>
    <w:rsid w:val="003D779D"/>
    <w:rsid w:val="003E38DF"/>
    <w:rsid w:val="004346E6"/>
    <w:rsid w:val="00445430"/>
    <w:rsid w:val="00452E8C"/>
    <w:rsid w:val="00481901"/>
    <w:rsid w:val="00484CA1"/>
    <w:rsid w:val="00487159"/>
    <w:rsid w:val="00492D73"/>
    <w:rsid w:val="004A0532"/>
    <w:rsid w:val="004A37DB"/>
    <w:rsid w:val="004D4DD2"/>
    <w:rsid w:val="004F634E"/>
    <w:rsid w:val="00510D78"/>
    <w:rsid w:val="00521482"/>
    <w:rsid w:val="005226B3"/>
    <w:rsid w:val="005367C0"/>
    <w:rsid w:val="00550763"/>
    <w:rsid w:val="005642AC"/>
    <w:rsid w:val="0057524E"/>
    <w:rsid w:val="00577303"/>
    <w:rsid w:val="00577A83"/>
    <w:rsid w:val="005B33C2"/>
    <w:rsid w:val="005B4357"/>
    <w:rsid w:val="005C05EF"/>
    <w:rsid w:val="005C3182"/>
    <w:rsid w:val="005C76CF"/>
    <w:rsid w:val="005D2378"/>
    <w:rsid w:val="005E129C"/>
    <w:rsid w:val="005F0486"/>
    <w:rsid w:val="0060039F"/>
    <w:rsid w:val="00614AF4"/>
    <w:rsid w:val="00652BEE"/>
    <w:rsid w:val="006605C3"/>
    <w:rsid w:val="00662B74"/>
    <w:rsid w:val="0067188D"/>
    <w:rsid w:val="006743B6"/>
    <w:rsid w:val="00674816"/>
    <w:rsid w:val="0068749E"/>
    <w:rsid w:val="00695280"/>
    <w:rsid w:val="00695A5B"/>
    <w:rsid w:val="006A2441"/>
    <w:rsid w:val="006C36AB"/>
    <w:rsid w:val="006C461E"/>
    <w:rsid w:val="006D1980"/>
    <w:rsid w:val="006D2707"/>
    <w:rsid w:val="006D2726"/>
    <w:rsid w:val="006F119B"/>
    <w:rsid w:val="006F3C38"/>
    <w:rsid w:val="006F5482"/>
    <w:rsid w:val="007116E4"/>
    <w:rsid w:val="00713144"/>
    <w:rsid w:val="00713B58"/>
    <w:rsid w:val="0073303B"/>
    <w:rsid w:val="00754DEB"/>
    <w:rsid w:val="007815DE"/>
    <w:rsid w:val="0079568C"/>
    <w:rsid w:val="007E193C"/>
    <w:rsid w:val="007E762E"/>
    <w:rsid w:val="007F1A49"/>
    <w:rsid w:val="008312B8"/>
    <w:rsid w:val="008341C8"/>
    <w:rsid w:val="008344A8"/>
    <w:rsid w:val="00855D64"/>
    <w:rsid w:val="008721EC"/>
    <w:rsid w:val="008722A3"/>
    <w:rsid w:val="00894FAD"/>
    <w:rsid w:val="008A6414"/>
    <w:rsid w:val="008C623A"/>
    <w:rsid w:val="008C785B"/>
    <w:rsid w:val="00932292"/>
    <w:rsid w:val="00956675"/>
    <w:rsid w:val="00957FE8"/>
    <w:rsid w:val="00960DE3"/>
    <w:rsid w:val="00971DD6"/>
    <w:rsid w:val="009776BC"/>
    <w:rsid w:val="00984A8C"/>
    <w:rsid w:val="00991505"/>
    <w:rsid w:val="009C3CD0"/>
    <w:rsid w:val="009C6CE1"/>
    <w:rsid w:val="009C741B"/>
    <w:rsid w:val="009D0E52"/>
    <w:rsid w:val="009D7328"/>
    <w:rsid w:val="009E412C"/>
    <w:rsid w:val="009F516F"/>
    <w:rsid w:val="00A24490"/>
    <w:rsid w:val="00A30A82"/>
    <w:rsid w:val="00A36451"/>
    <w:rsid w:val="00A372D7"/>
    <w:rsid w:val="00A61561"/>
    <w:rsid w:val="00A65DC2"/>
    <w:rsid w:val="00A74CD0"/>
    <w:rsid w:val="00A91F67"/>
    <w:rsid w:val="00A93EC6"/>
    <w:rsid w:val="00AA1874"/>
    <w:rsid w:val="00AA3BD9"/>
    <w:rsid w:val="00AB615E"/>
    <w:rsid w:val="00AC0D16"/>
    <w:rsid w:val="00AC31FC"/>
    <w:rsid w:val="00B1448B"/>
    <w:rsid w:val="00B22D14"/>
    <w:rsid w:val="00B23411"/>
    <w:rsid w:val="00B71F87"/>
    <w:rsid w:val="00B74F36"/>
    <w:rsid w:val="00B76007"/>
    <w:rsid w:val="00B8111F"/>
    <w:rsid w:val="00B95653"/>
    <w:rsid w:val="00B979A6"/>
    <w:rsid w:val="00BB196F"/>
    <w:rsid w:val="00BD12EA"/>
    <w:rsid w:val="00BD3CDC"/>
    <w:rsid w:val="00C02BEF"/>
    <w:rsid w:val="00C03A06"/>
    <w:rsid w:val="00C14CCD"/>
    <w:rsid w:val="00C32470"/>
    <w:rsid w:val="00C618D8"/>
    <w:rsid w:val="00C65ED5"/>
    <w:rsid w:val="00C87D4A"/>
    <w:rsid w:val="00C934A6"/>
    <w:rsid w:val="00C97360"/>
    <w:rsid w:val="00C97F1E"/>
    <w:rsid w:val="00CA01EB"/>
    <w:rsid w:val="00CA04B1"/>
    <w:rsid w:val="00CA1E19"/>
    <w:rsid w:val="00CA2322"/>
    <w:rsid w:val="00CA687E"/>
    <w:rsid w:val="00CB2915"/>
    <w:rsid w:val="00CC0A13"/>
    <w:rsid w:val="00CF39BD"/>
    <w:rsid w:val="00D17A76"/>
    <w:rsid w:val="00D3529D"/>
    <w:rsid w:val="00D624AA"/>
    <w:rsid w:val="00D76D4F"/>
    <w:rsid w:val="00D866A3"/>
    <w:rsid w:val="00DA0854"/>
    <w:rsid w:val="00DB40D6"/>
    <w:rsid w:val="00DB693A"/>
    <w:rsid w:val="00DD263E"/>
    <w:rsid w:val="00DD7267"/>
    <w:rsid w:val="00DE6A5D"/>
    <w:rsid w:val="00DF7AE5"/>
    <w:rsid w:val="00E0030B"/>
    <w:rsid w:val="00E1121F"/>
    <w:rsid w:val="00E21E07"/>
    <w:rsid w:val="00E3677B"/>
    <w:rsid w:val="00E547FC"/>
    <w:rsid w:val="00E54F83"/>
    <w:rsid w:val="00E604E7"/>
    <w:rsid w:val="00E60B3E"/>
    <w:rsid w:val="00E62A4E"/>
    <w:rsid w:val="00E6602E"/>
    <w:rsid w:val="00E66671"/>
    <w:rsid w:val="00E8556E"/>
    <w:rsid w:val="00EA0F30"/>
    <w:rsid w:val="00EA420F"/>
    <w:rsid w:val="00EA6717"/>
    <w:rsid w:val="00EB53B3"/>
    <w:rsid w:val="00EC7D39"/>
    <w:rsid w:val="00ED7311"/>
    <w:rsid w:val="00F074CB"/>
    <w:rsid w:val="00F1713F"/>
    <w:rsid w:val="00F42B5E"/>
    <w:rsid w:val="00F47651"/>
    <w:rsid w:val="00F52C04"/>
    <w:rsid w:val="00F57FDD"/>
    <w:rsid w:val="00F65960"/>
    <w:rsid w:val="00F85BC5"/>
    <w:rsid w:val="00F90709"/>
    <w:rsid w:val="00F9752B"/>
    <w:rsid w:val="00FB0780"/>
    <w:rsid w:val="00FD4C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4B221-9F90-4DA6-BDA5-641C9D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2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D5"/>
    <w:rPr>
      <w:rFonts w:eastAsia="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36"/>
    <w:rPr>
      <w:color w:val="0000FF" w:themeColor="hyperlink"/>
      <w:u w:val="single"/>
    </w:rPr>
  </w:style>
  <w:style w:type="paragraph" w:styleId="ListParagraph">
    <w:name w:val="List Paragraph"/>
    <w:basedOn w:val="Normal"/>
    <w:uiPriority w:val="34"/>
    <w:qFormat/>
    <w:rsid w:val="00D76D4F"/>
    <w:pPr>
      <w:ind w:left="720"/>
      <w:contextualSpacing/>
    </w:pPr>
  </w:style>
  <w:style w:type="paragraph" w:styleId="Header">
    <w:name w:val="header"/>
    <w:basedOn w:val="Normal"/>
    <w:link w:val="HeaderChar"/>
    <w:uiPriority w:val="99"/>
    <w:unhideWhenUsed/>
    <w:rsid w:val="00F42B5E"/>
    <w:pPr>
      <w:tabs>
        <w:tab w:val="center" w:pos="4680"/>
        <w:tab w:val="right" w:pos="9360"/>
      </w:tabs>
    </w:pPr>
  </w:style>
  <w:style w:type="character" w:customStyle="1" w:styleId="HeaderChar">
    <w:name w:val="Header Char"/>
    <w:basedOn w:val="DefaultParagraphFont"/>
    <w:link w:val="Header"/>
    <w:uiPriority w:val="99"/>
    <w:rsid w:val="00F42B5E"/>
    <w:rPr>
      <w:rFonts w:eastAsia="Times New Roman"/>
      <w:spacing w:val="0"/>
      <w:sz w:val="24"/>
      <w:szCs w:val="24"/>
    </w:rPr>
  </w:style>
  <w:style w:type="paragraph" w:styleId="Footer">
    <w:name w:val="footer"/>
    <w:basedOn w:val="Normal"/>
    <w:link w:val="FooterChar"/>
    <w:uiPriority w:val="99"/>
    <w:unhideWhenUsed/>
    <w:rsid w:val="00F42B5E"/>
    <w:pPr>
      <w:tabs>
        <w:tab w:val="center" w:pos="4680"/>
        <w:tab w:val="right" w:pos="9360"/>
      </w:tabs>
    </w:pPr>
  </w:style>
  <w:style w:type="character" w:customStyle="1" w:styleId="FooterChar">
    <w:name w:val="Footer Char"/>
    <w:basedOn w:val="DefaultParagraphFont"/>
    <w:link w:val="Footer"/>
    <w:uiPriority w:val="99"/>
    <w:rsid w:val="00F42B5E"/>
    <w:rPr>
      <w:rFonts w:eastAsia="Times New Roman"/>
      <w:spacing w:val="0"/>
      <w:sz w:val="24"/>
      <w:szCs w:val="24"/>
    </w:rPr>
  </w:style>
  <w:style w:type="paragraph" w:styleId="BalloonText">
    <w:name w:val="Balloon Text"/>
    <w:basedOn w:val="Normal"/>
    <w:link w:val="BalloonTextChar"/>
    <w:uiPriority w:val="99"/>
    <w:semiHidden/>
    <w:unhideWhenUsed/>
    <w:rsid w:val="00CC0A13"/>
    <w:rPr>
      <w:rFonts w:ascii="Tahoma" w:hAnsi="Tahoma" w:cs="Tahoma"/>
      <w:sz w:val="16"/>
      <w:szCs w:val="16"/>
    </w:rPr>
  </w:style>
  <w:style w:type="character" w:customStyle="1" w:styleId="BalloonTextChar">
    <w:name w:val="Balloon Text Char"/>
    <w:basedOn w:val="DefaultParagraphFont"/>
    <w:link w:val="BalloonText"/>
    <w:uiPriority w:val="99"/>
    <w:semiHidden/>
    <w:rsid w:val="00CC0A13"/>
    <w:rPr>
      <w:rFonts w:ascii="Tahoma" w:eastAsia="Times New Roman" w:hAnsi="Tahoma" w:cs="Tahoma"/>
      <w:spacing w:val="0"/>
      <w:sz w:val="16"/>
      <w:szCs w:val="16"/>
    </w:rPr>
  </w:style>
  <w:style w:type="table" w:styleId="TableGrid">
    <w:name w:val="Table Grid"/>
    <w:basedOn w:val="TableNormal"/>
    <w:uiPriority w:val="59"/>
    <w:rsid w:val="00CA01EB"/>
    <w:rPr>
      <w:rFonts w:ascii="Arial" w:hAnsi="Arial" w:cstheme="minorBidi"/>
      <w:spacing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6</cp:revision>
  <cp:lastPrinted>2023-05-26T12:26:00Z</cp:lastPrinted>
  <dcterms:created xsi:type="dcterms:W3CDTF">2023-05-27T07:47:00Z</dcterms:created>
  <dcterms:modified xsi:type="dcterms:W3CDTF">2023-07-21T08:20:00Z</dcterms:modified>
</cp:coreProperties>
</file>